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70" w:rsidRPr="00787691" w:rsidRDefault="001C2BFE" w:rsidP="009036A9">
      <w:pPr>
        <w:pStyle w:val="Cmsor1"/>
        <w:keepNext/>
        <w:keepLines/>
        <w:pageBreakBefore w:val="0"/>
        <w:widowControl/>
        <w:tabs>
          <w:tab w:val="clear" w:pos="851"/>
          <w:tab w:val="clear" w:pos="1418"/>
          <w:tab w:val="left" w:pos="1701"/>
        </w:tabs>
        <w:spacing w:before="360" w:after="0"/>
        <w:jc w:val="center"/>
        <w:rPr>
          <w:rFonts w:eastAsiaTheme="majorEastAsia" w:cstheme="majorBidi"/>
          <w:sz w:val="44"/>
          <w:szCs w:val="28"/>
        </w:rPr>
      </w:pPr>
      <w:r w:rsidRPr="00787691">
        <w:rPr>
          <w:rFonts w:eastAsiaTheme="majorEastAsia" w:cstheme="majorBidi"/>
          <w:sz w:val="44"/>
          <w:szCs w:val="28"/>
        </w:rPr>
        <w:t>Élet az örök</w:t>
      </w:r>
      <w:r w:rsidR="00F24984" w:rsidRPr="00787691">
        <w:rPr>
          <w:rFonts w:eastAsiaTheme="majorEastAsia" w:cstheme="majorBidi"/>
          <w:sz w:val="44"/>
          <w:szCs w:val="28"/>
        </w:rPr>
        <w:t>k</w:t>
      </w:r>
      <w:r w:rsidRPr="00787691">
        <w:rPr>
          <w:rFonts w:eastAsiaTheme="majorEastAsia" w:cstheme="majorBidi"/>
          <w:sz w:val="44"/>
          <w:szCs w:val="28"/>
        </w:rPr>
        <w:t>évalóságban</w:t>
      </w:r>
    </w:p>
    <w:p w:rsidR="00F0713E" w:rsidRDefault="00130670" w:rsidP="00F0713E">
      <w:pPr>
        <w:spacing w:before="120"/>
        <w:jc w:val="right"/>
        <w:rPr>
          <w:rFonts w:ascii="Comic Sans MS" w:hAnsi="Comic Sans MS"/>
          <w:i/>
          <w:sz w:val="20"/>
          <w:szCs w:val="20"/>
        </w:rPr>
      </w:pPr>
      <w:r w:rsidRPr="005E5A52">
        <w:rPr>
          <w:rFonts w:ascii="Comic Sans MS" w:hAnsi="Comic Sans MS"/>
          <w:i/>
          <w:sz w:val="20"/>
          <w:szCs w:val="20"/>
        </w:rPr>
        <w:t>A halál ugyanúgy érthetetlen, mint a Világegyetem</w:t>
      </w:r>
      <w:r w:rsidR="00F0713E">
        <w:rPr>
          <w:rFonts w:ascii="Comic Sans MS" w:hAnsi="Comic Sans MS"/>
          <w:i/>
          <w:sz w:val="20"/>
          <w:szCs w:val="20"/>
        </w:rPr>
        <w:t xml:space="preserve">: </w:t>
      </w:r>
    </w:p>
    <w:p w:rsidR="00130670" w:rsidRPr="005E5A52" w:rsidRDefault="00F0713E" w:rsidP="00F0713E">
      <w:pPr>
        <w:jc w:val="right"/>
        <w:rPr>
          <w:rFonts w:ascii="Comic Sans MS" w:hAnsi="Comic Sans MS"/>
        </w:rPr>
      </w:pPr>
      <w:r>
        <w:rPr>
          <w:rFonts w:ascii="Comic Sans MS" w:hAnsi="Comic Sans MS"/>
          <w:i/>
          <w:sz w:val="20"/>
          <w:szCs w:val="20"/>
        </w:rPr>
        <w:t>c</w:t>
      </w:r>
      <w:r w:rsidR="00130670" w:rsidRPr="005E5A52">
        <w:rPr>
          <w:rFonts w:ascii="Comic Sans MS" w:hAnsi="Comic Sans MS"/>
          <w:i/>
          <w:sz w:val="20"/>
          <w:szCs w:val="20"/>
        </w:rPr>
        <w:t>sak van – feltétel nélküli tény</w:t>
      </w:r>
      <w:r w:rsidR="00130670" w:rsidRPr="005E5A52">
        <w:rPr>
          <w:rFonts w:ascii="Comic Sans MS" w:hAnsi="Comic Sans MS"/>
        </w:rPr>
        <w:t>.</w:t>
      </w:r>
    </w:p>
    <w:p w:rsidR="00130670" w:rsidRPr="005E5A52" w:rsidRDefault="00130670" w:rsidP="00130670">
      <w:pPr>
        <w:pStyle w:val="normlsremeltCharCharCha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 korábbi teológiai tanítás szerint halálunk után lelkünk (és tudatunk) tovább él, majd a végítéletkor minden valaha élt ember visszakapja eredeti testét. Jelenlegi fizikai ismereteink szerint a Föld teljes szénkészlete sem lenne elegendő ahhoz, hogy minden szénatomjuk különböző legyen! Nem szeretném populista mesékkel szórakoztatni olva</w:t>
      </w:r>
      <w:r w:rsidR="00A927A6">
        <w:rPr>
          <w:rFonts w:ascii="Comic Sans MS" w:hAnsi="Comic Sans MS"/>
        </w:rPr>
        <w:t>sóimat, de a probléma valós. A T</w:t>
      </w:r>
      <w:r w:rsidRPr="005E5A52">
        <w:rPr>
          <w:rFonts w:ascii="Comic Sans MS" w:hAnsi="Comic Sans MS"/>
        </w:rPr>
        <w:t>eológia</w:t>
      </w:r>
      <w:r w:rsidR="00A927A6">
        <w:rPr>
          <w:rFonts w:ascii="Comic Sans MS" w:hAnsi="Comic Sans MS"/>
        </w:rPr>
        <w:t>*</w:t>
      </w:r>
      <w:r w:rsidRPr="005E5A52">
        <w:rPr>
          <w:rFonts w:ascii="Comic Sans MS" w:hAnsi="Comic Sans MS"/>
        </w:rPr>
        <w:t xml:space="preserve"> is elismeri, hogy – noha mindenható – logikai (metafizikai) lehetetlenséget Isten sem tud megtenni, így azt sem, hogy egy (bármilyen) atom egyidejűleg tartozzé</w:t>
      </w:r>
      <w:r w:rsidR="009E3D65" w:rsidRPr="005E5A52">
        <w:rPr>
          <w:rFonts w:ascii="Comic Sans MS" w:hAnsi="Comic Sans MS"/>
        </w:rPr>
        <w:t xml:space="preserve">k két különböző emberi testhez, – nem is szólva ezek </w:t>
      </w:r>
      <w:r w:rsidRPr="005E5A52">
        <w:rPr>
          <w:rFonts w:ascii="Comic Sans MS" w:hAnsi="Comic Sans MS"/>
        </w:rPr>
        <w:t xml:space="preserve">egyéb biológiai szükségleteiről. Ha még azt is elfogadjuk, hogy ezután vég nélküli öröklét következik, végtelen mennyiségekkel kellene számolnunk! 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 mai teológiai fősodorban – érzékelve a nehézségeket – a megszokott módon csendben átértelmezték a feltámadástant</w:t>
      </w:r>
      <w:r w:rsidR="0092405E">
        <w:rPr>
          <w:rFonts w:ascii="Comic Sans MS" w:hAnsi="Comic Sans MS"/>
        </w:rPr>
        <w:t xml:space="preserve"> is</w:t>
      </w:r>
      <w:r w:rsidRPr="005E5A52">
        <w:rPr>
          <w:rFonts w:ascii="Comic Sans MS" w:hAnsi="Comic Sans MS"/>
        </w:rPr>
        <w:t xml:space="preserve">: eszerint valamilyen – közelebbről nem meghatározott – „átlényegült” testben támadunk majd fel. Nincs már szó az anyagi test fizikai helyreállításáról; a feltámadás pedig beteljesedés is, mert az egyén egész élettörténetével és minden </w:t>
      </w:r>
      <w:r w:rsidRPr="005E5A52">
        <w:rPr>
          <w:rFonts w:ascii="Comic Sans MS" w:hAnsi="Comic Sans MS"/>
          <w:i/>
        </w:rPr>
        <w:t>kapcsolatával</w:t>
      </w:r>
      <w:r w:rsidRPr="005E5A52">
        <w:rPr>
          <w:rFonts w:ascii="Comic Sans MS" w:hAnsi="Comic Sans MS"/>
        </w:rPr>
        <w:t xml:space="preserve"> </w:t>
      </w:r>
      <w:r w:rsidRPr="005E5A52">
        <w:rPr>
          <w:rFonts w:ascii="Comic Sans MS" w:hAnsi="Comic Sans MS"/>
          <w:i/>
        </w:rPr>
        <w:t>együtt</w:t>
      </w:r>
      <w:r w:rsidRPr="005E5A52">
        <w:rPr>
          <w:rFonts w:ascii="Comic Sans MS" w:hAnsi="Comic Sans MS"/>
        </w:rPr>
        <w:t xml:space="preserve"> lép be az örökkévalóságba. „Az anyag azáltal teljesedik be, hogy »bensőségesül«, szellemivé válik, </w:t>
      </w:r>
      <w:r w:rsidRPr="005E5A52">
        <w:rPr>
          <w:rFonts w:ascii="Comic Sans MS" w:hAnsi="Comic Sans MS"/>
          <w:i/>
        </w:rPr>
        <w:t>felülmúlja magát</w:t>
      </w:r>
      <w:r w:rsidRPr="005E5A52">
        <w:rPr>
          <w:rFonts w:ascii="Comic Sans MS" w:hAnsi="Comic Sans MS"/>
        </w:rPr>
        <w:t xml:space="preserve"> a szellem felé” – hangzik a magyarázat gyengébbek kedvéért, – amely beteljesedés „az ember </w:t>
      </w:r>
      <w:r w:rsidRPr="005E5A52">
        <w:rPr>
          <w:rFonts w:ascii="Comic Sans MS" w:hAnsi="Comic Sans MS"/>
          <w:i/>
        </w:rPr>
        <w:t xml:space="preserve">szellemi </w:t>
      </w:r>
      <w:r w:rsidRPr="005E5A52">
        <w:rPr>
          <w:rFonts w:ascii="Comic Sans MS" w:hAnsi="Comic Sans MS"/>
        </w:rPr>
        <w:t xml:space="preserve">szubjektumának </w:t>
      </w:r>
      <w:r w:rsidRPr="005E5A52">
        <w:rPr>
          <w:rFonts w:ascii="Comic Sans MS" w:hAnsi="Comic Sans MS"/>
          <w:i/>
        </w:rPr>
        <w:t>végérvényes önmagához térése</w:t>
      </w:r>
      <w:r w:rsidRPr="005E5A52">
        <w:rPr>
          <w:rFonts w:ascii="Comic Sans MS" w:hAnsi="Comic Sans MS"/>
        </w:rPr>
        <w:t xml:space="preserve"> a világban és a világ által, </w:t>
      </w:r>
      <w:r w:rsidRPr="005E5A52">
        <w:rPr>
          <w:rFonts w:ascii="Comic Sans MS" w:hAnsi="Comic Sans MS"/>
          <w:i/>
        </w:rPr>
        <w:t xml:space="preserve">testi voltában </w:t>
      </w:r>
      <w:r w:rsidRPr="005E5A52">
        <w:rPr>
          <w:rFonts w:ascii="Comic Sans MS" w:hAnsi="Comic Sans MS"/>
        </w:rPr>
        <w:t>és azon keresztül”.</w:t>
      </w:r>
      <w:bookmarkStart w:id="0" w:name="_Ref100340198"/>
      <w:r w:rsidRPr="005E5A52">
        <w:rPr>
          <w:rStyle w:val="Vgjegyzet-hivatkozs"/>
          <w:rFonts w:ascii="Comic Sans MS" w:hAnsi="Comic Sans MS"/>
        </w:rPr>
        <w:endnoteReference w:id="2"/>
      </w:r>
      <w:bookmarkEnd w:id="0"/>
      <w:r w:rsidRPr="005E5A52">
        <w:rPr>
          <w:rFonts w:ascii="Comic Sans MS" w:hAnsi="Comic Sans MS"/>
        </w:rPr>
        <w:t xml:space="preserve"> Mindez nyilvánvalóan Isten közreműködésével történik, hiszen különben honnan venné anyagi testünk a képességet a </w:t>
      </w:r>
      <w:r w:rsidRPr="005E5A52">
        <w:rPr>
          <w:rFonts w:ascii="Comic Sans MS" w:hAnsi="Comic Sans MS"/>
          <w:i/>
        </w:rPr>
        <w:t xml:space="preserve">bensőségesüléshez </w:t>
      </w:r>
      <w:r w:rsidRPr="005E5A52">
        <w:rPr>
          <w:rFonts w:ascii="Comic Sans MS" w:hAnsi="Comic Sans MS"/>
        </w:rPr>
        <w:t>és</w:t>
      </w:r>
      <w:r w:rsidRPr="005E5A52">
        <w:rPr>
          <w:rFonts w:ascii="Comic Sans MS" w:hAnsi="Comic Sans MS"/>
          <w:i/>
        </w:rPr>
        <w:t xml:space="preserve"> önmaga felülmúlásához</w:t>
      </w:r>
      <w:r w:rsidRPr="005E5A52">
        <w:rPr>
          <w:rFonts w:ascii="Comic Sans MS" w:hAnsi="Comic Sans MS"/>
        </w:rPr>
        <w:t xml:space="preserve">? Most már csak azt kellene megmagyarázni, vajon mit magyaráznak meg az olyan kifejezések, amelyeknek az anyaggal kapcsolatban nincs semmilyen elfogadott jelentésük? </w:t>
      </w:r>
    </w:p>
    <w:p w:rsidR="00130670" w:rsidRPr="00596F51" w:rsidRDefault="00130670" w:rsidP="00596F51">
      <w:pPr>
        <w:pStyle w:val="normlsraprbets"/>
        <w:rPr>
          <w:rFonts w:ascii="Comic Sans MS" w:hAnsi="Comic Sans MS"/>
        </w:rPr>
      </w:pPr>
      <w:r w:rsidRPr="00596F51">
        <w:rPr>
          <w:rFonts w:ascii="Comic Sans MS" w:hAnsi="Comic Sans MS"/>
        </w:rPr>
        <w:t>Akik szeretnek a dolgok mélyére nézni, elgondolkodhatnak a túlvilág benépesülésén is. Higgyük el, hogy odaát nagy számban léteznek nyilvánvalóan véges „kiterjedés</w:t>
      </w:r>
      <w:r w:rsidR="002368B9">
        <w:rPr>
          <w:rFonts w:ascii="Comic Sans MS" w:hAnsi="Comic Sans MS"/>
        </w:rPr>
        <w:t xml:space="preserve">ű”, </w:t>
      </w:r>
      <w:r w:rsidRPr="00596F51">
        <w:rPr>
          <w:rFonts w:ascii="Comic Sans MS" w:hAnsi="Comic Sans MS"/>
        </w:rPr>
        <w:t>jó és rossz szellemi lények</w:t>
      </w:r>
      <w:r w:rsidR="009E3D65" w:rsidRPr="00596F51">
        <w:rPr>
          <w:rFonts w:ascii="Comic Sans MS" w:hAnsi="Comic Sans MS"/>
        </w:rPr>
        <w:t>,</w:t>
      </w:r>
      <w:r w:rsidRPr="00596F51">
        <w:rPr>
          <w:rFonts w:ascii="Comic Sans MS" w:hAnsi="Comic Sans MS"/>
        </w:rPr>
        <w:t xml:space="preserve"> és itt fognak tartózkodni a valaha élt emberek is valamilyen bensőségesült, ámde véges testben. Következésképpen a végtelen transzcendencia nem lehet homogén: egy</w:t>
      </w:r>
      <w:r w:rsidR="002368B9">
        <w:rPr>
          <w:rFonts w:ascii="Comic Sans MS" w:hAnsi="Comic Sans MS"/>
        </w:rPr>
        <w:t xml:space="preserve"> mikromákszemnyinél ix is kisebb, </w:t>
      </w:r>
      <w:r w:rsidRPr="00596F51">
        <w:rPr>
          <w:rFonts w:ascii="Comic Sans MS" w:hAnsi="Comic Sans MS"/>
        </w:rPr>
        <w:t>véges „tartományban” nagyobb lesz a jók „sűrűsége” – ez lehet</w:t>
      </w:r>
      <w:r w:rsidR="002368B9">
        <w:rPr>
          <w:rFonts w:ascii="Comic Sans MS" w:hAnsi="Comic Sans MS"/>
        </w:rPr>
        <w:t xml:space="preserve"> a mennyország –, egy </w:t>
      </w:r>
      <w:r w:rsidRPr="00596F51">
        <w:rPr>
          <w:rFonts w:ascii="Comic Sans MS" w:hAnsi="Comic Sans MS"/>
        </w:rPr>
        <w:t>másokban a rosszaké – ez meg a pokol. Isten pedig természetesen</w:t>
      </w:r>
      <w:r w:rsidR="002368B9">
        <w:rPr>
          <w:rFonts w:ascii="Comic Sans MS" w:hAnsi="Comic Sans MS"/>
        </w:rPr>
        <w:t>,</w:t>
      </w:r>
      <w:r w:rsidRPr="00596F51">
        <w:rPr>
          <w:rFonts w:ascii="Comic Sans MS" w:hAnsi="Comic Sans MS"/>
        </w:rPr>
        <w:t xml:space="preserve"> mindkettőben és ezeken kívül is mindenütt „egyenletesen” jelen van, hiszen ő végtelen és homogén. Mármost mi határolja a jó és a rossz birodalmat? Egyáltalán: hogyan léteznek a végtelen szellem</w:t>
      </w:r>
      <w:r w:rsidRPr="00596F51">
        <w:rPr>
          <w:rFonts w:ascii="Comic Sans MS" w:hAnsi="Comic Sans MS"/>
          <w:i/>
        </w:rPr>
        <w:t>ben</w:t>
      </w:r>
      <w:r w:rsidRPr="00596F51">
        <w:rPr>
          <w:rFonts w:ascii="Comic Sans MS" w:hAnsi="Comic Sans MS"/>
        </w:rPr>
        <w:t xml:space="preserve"> véges szellemek, mi választja el, vagy mi különbözteti meg őket egymástól és Istentől? Netán kölcsönösen áthatolhatnak egymáson?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Máig kimászhatatlan teológiai kátyú az is, hogyan egyeztessük össze Isten végtelen jóságát</w:t>
      </w:r>
      <w:r w:rsidR="002368B9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a bűnös megbüntetését követelő igazságosságával</w:t>
      </w:r>
      <w:r w:rsidR="00DF4AF4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és a pokol borzalmaival? „Isten igazságossága a Jézus Krisztusba vetett hit által nyilvánul meg” – nyugtatta meg hallgatóságát XVI. Benedek pápa.</w:t>
      </w:r>
      <w:r w:rsidRPr="005E5A52">
        <w:rPr>
          <w:rStyle w:val="Vgjegyzet-hivatkozs"/>
          <w:rFonts w:ascii="Comic Sans MS" w:hAnsi="Comic Sans MS"/>
        </w:rPr>
        <w:endnoteReference w:id="3"/>
      </w:r>
      <w:r w:rsidRPr="005E5A52">
        <w:rPr>
          <w:rFonts w:ascii="Comic Sans MS" w:hAnsi="Comic Sans MS"/>
        </w:rPr>
        <w:t xml:space="preserve"> Élesebben fogalmazva: a teológ</w:t>
      </w:r>
      <w:r w:rsidR="002368B9">
        <w:rPr>
          <w:rFonts w:ascii="Comic Sans MS" w:hAnsi="Comic Sans MS"/>
        </w:rPr>
        <w:t>usok</w:t>
      </w:r>
      <w:r w:rsidRPr="005E5A52">
        <w:rPr>
          <w:rFonts w:ascii="Comic Sans MS" w:hAnsi="Comic Sans MS"/>
        </w:rPr>
        <w:t>nak fogalm</w:t>
      </w:r>
      <w:r w:rsidR="0064734B">
        <w:rPr>
          <w:rFonts w:ascii="Comic Sans MS" w:hAnsi="Comic Sans MS"/>
        </w:rPr>
        <w:t>uk</w:t>
      </w:r>
      <w:r w:rsidRPr="005E5A52">
        <w:rPr>
          <w:rFonts w:ascii="Comic Sans MS" w:hAnsi="Comic Sans MS"/>
        </w:rPr>
        <w:t xml:space="preserve"> sincs, miben fog állni majdani feltámadásunk. Ezt látszik alátámasztani két legújabb kori </w:t>
      </w:r>
      <w:r w:rsidRPr="005E5A52">
        <w:rPr>
          <w:rFonts w:ascii="Comic Sans MS" w:hAnsi="Comic Sans MS"/>
          <w:i/>
        </w:rPr>
        <w:t>feltámadás-modell</w:t>
      </w:r>
      <w:r w:rsidRPr="005E5A52">
        <w:rPr>
          <w:rFonts w:ascii="Comic Sans MS" w:hAnsi="Comic Sans MS"/>
        </w:rPr>
        <w:t xml:space="preserve"> is, nyíltan beismerve, hogy csak </w:t>
      </w:r>
      <w:r w:rsidRPr="005E5A52">
        <w:rPr>
          <w:rFonts w:ascii="Comic Sans MS" w:hAnsi="Comic Sans MS"/>
        </w:rPr>
        <w:lastRenderedPageBreak/>
        <w:t xml:space="preserve">elképzelésről van szó. </w:t>
      </w:r>
    </w:p>
    <w:p w:rsidR="00130670" w:rsidRPr="00596F51" w:rsidRDefault="00130670" w:rsidP="00596F51">
      <w:pPr>
        <w:pStyle w:val="normlsraprbets"/>
        <w:rPr>
          <w:rFonts w:ascii="Comic Sans MS" w:hAnsi="Comic Sans MS"/>
        </w:rPr>
      </w:pPr>
      <w:r w:rsidRPr="00596F51">
        <w:rPr>
          <w:rFonts w:ascii="Comic Sans MS" w:hAnsi="Comic Sans MS"/>
        </w:rPr>
        <w:t xml:space="preserve">A </w:t>
      </w:r>
      <w:r w:rsidRPr="00596F51">
        <w:rPr>
          <w:rFonts w:ascii="Comic Sans MS" w:hAnsi="Comic Sans MS"/>
          <w:i/>
        </w:rPr>
        <w:t>feltámadás a halálban</w:t>
      </w:r>
      <w:r w:rsidRPr="00596F51">
        <w:rPr>
          <w:rFonts w:ascii="Comic Sans MS" w:hAnsi="Comic Sans MS"/>
        </w:rPr>
        <w:t xml:space="preserve"> modell szerint az ember lelke is meghal, nemcsak teste, de Isten az egész embert feltámasztja a halál pillanatában, vagyis a lélek egy pillanatig sem létezik test nélkül. Az egyéni feltámadás dinamikus folyamatban kapcsolódik össze az utolsó napon bekövetkező kollektív feltámadással, amikor is </w:t>
      </w:r>
      <w:r w:rsidR="0064734B">
        <w:rPr>
          <w:rFonts w:ascii="Comic Sans MS" w:hAnsi="Comic Sans MS"/>
        </w:rPr>
        <w:t xml:space="preserve">mindenkinek </w:t>
      </w:r>
      <w:r w:rsidRPr="00596F51">
        <w:rPr>
          <w:rFonts w:ascii="Comic Sans MS" w:hAnsi="Comic Sans MS"/>
        </w:rPr>
        <w:t>sorsa a többi emberével együtt teljesedik be.</w:t>
      </w:r>
    </w:p>
    <w:p w:rsidR="00130670" w:rsidRPr="00596F51" w:rsidRDefault="00130670" w:rsidP="00596F51">
      <w:pPr>
        <w:pStyle w:val="normlsraprbets"/>
        <w:rPr>
          <w:rFonts w:ascii="Comic Sans MS" w:hAnsi="Comic Sans MS"/>
        </w:rPr>
      </w:pPr>
      <w:r w:rsidRPr="00596F51">
        <w:rPr>
          <w:rFonts w:ascii="Comic Sans MS" w:hAnsi="Comic Sans MS"/>
        </w:rPr>
        <w:t xml:space="preserve">A </w:t>
      </w:r>
      <w:r w:rsidRPr="00596F51">
        <w:rPr>
          <w:rFonts w:ascii="Comic Sans MS" w:hAnsi="Comic Sans MS"/>
          <w:i/>
        </w:rPr>
        <w:t>dialogikus halhatatlanság</w:t>
      </w:r>
      <w:r w:rsidRPr="00596F51">
        <w:rPr>
          <w:rFonts w:ascii="Comic Sans MS" w:hAnsi="Comic Sans MS"/>
        </w:rPr>
        <w:t xml:space="preserve"> modellje elutasítja ezt az elképzelést, eszerint lelkünk egy pillanatra sem hal meg! De nem abszolút értelemben, természeténél fogva halhatatlan, csak viszonylagosan, Istenhez fűződő kapcsolatában, azáltal, hogy „párbeszédben van Istennel</w:t>
      </w:r>
      <w:r w:rsidR="0064734B">
        <w:rPr>
          <w:rFonts w:ascii="Comic Sans MS" w:hAnsi="Comic Sans MS"/>
        </w:rPr>
        <w:t>,</w:t>
      </w:r>
      <w:r w:rsidRPr="00596F51">
        <w:rPr>
          <w:rFonts w:ascii="Comic Sans MS" w:hAnsi="Comic Sans MS"/>
        </w:rPr>
        <w:t xml:space="preserve"> és Isten emlékszik rá” – jókra és gonoszokra, jólétben dúskálókra és éhhalállal küszködőkre, szerencsésekre és katasztrófák áldozataira egyaránt. Figyelemre méltó elképzelés: Isten – aki maga a szeretet – így vezérel mindnyájunkat az általa öröktől fogva kitűzött cél, az örök üdvösség vagy pokol elérése felé. Persze nem tehet másként, hisz nem tud felejteni.</w:t>
      </w:r>
      <w:r w:rsidRPr="00596F51">
        <w:rPr>
          <w:rStyle w:val="Vgjegyzet-hivatkozs"/>
          <w:rFonts w:ascii="Comic Sans MS" w:hAnsi="Comic Sans MS"/>
        </w:rPr>
        <w:endnoteReference w:id="4"/>
      </w:r>
      <w:r w:rsidRPr="00596F51">
        <w:rPr>
          <w:rFonts w:ascii="Comic Sans MS" w:hAnsi="Comic Sans MS"/>
        </w:rPr>
        <w:t xml:space="preserve"> </w:t>
      </w:r>
    </w:p>
    <w:p w:rsidR="00130670" w:rsidRPr="005E5A52" w:rsidRDefault="00130670" w:rsidP="00130670">
      <w:pPr>
        <w:pStyle w:val="jparagrafussrCharChar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Jóllehet a két modell elvileg különböző és a második szemérmesen mellőzi a feltámadás mibenlétének magyarázatát is, kísérletek folynak összeegyeztetésükre. Mindezt összegezve úgy látszik, a hívőknek le kell mondaniuk földi testük feltámadásáról, ámbár „Isten emlékezetében” valahogyan megmaradnak. </w:t>
      </w:r>
      <w:r w:rsidRPr="005E5A52">
        <w:rPr>
          <w:rFonts w:ascii="Comic Sans MS" w:eastAsia="Times New Roman" w:hAnsi="Comic Sans MS"/>
          <w:szCs w:val="24"/>
          <w:lang w:eastAsia="hu-HU"/>
        </w:rPr>
        <w:t>„A feltámadás és az örök élet tanát</w:t>
      </w:r>
      <w:r w:rsidR="0064734B">
        <w:rPr>
          <w:rFonts w:ascii="Comic Sans MS" w:eastAsia="Times New Roman" w:hAnsi="Comic Sans MS"/>
          <w:szCs w:val="24"/>
          <w:lang w:eastAsia="hu-HU"/>
        </w:rPr>
        <w:t>,</w:t>
      </w:r>
      <w:r w:rsidRPr="005E5A52">
        <w:rPr>
          <w:rFonts w:ascii="Comic Sans MS" w:eastAsia="Times New Roman" w:hAnsi="Comic Sans MS"/>
          <w:szCs w:val="24"/>
          <w:lang w:eastAsia="hu-HU"/>
        </w:rPr>
        <w:t xml:space="preserve"> még a keresztények között is</w:t>
      </w:r>
      <w:r w:rsidR="0064734B">
        <w:rPr>
          <w:rFonts w:ascii="Comic Sans MS" w:eastAsia="Times New Roman" w:hAnsi="Comic Sans MS"/>
          <w:szCs w:val="24"/>
          <w:lang w:eastAsia="hu-HU"/>
        </w:rPr>
        <w:t>,</w:t>
      </w:r>
      <w:r w:rsidRPr="005E5A52">
        <w:rPr>
          <w:rFonts w:ascii="Comic Sans MS" w:eastAsia="Times New Roman" w:hAnsi="Comic Sans MS"/>
          <w:szCs w:val="24"/>
          <w:lang w:eastAsia="hu-HU"/>
        </w:rPr>
        <w:t xml:space="preserve"> számos kétely és félreértés övezi, mert meghaladja gondolkodásunk korlátait és </w:t>
      </w:r>
      <w:r w:rsidRPr="005E5A52">
        <w:rPr>
          <w:rFonts w:ascii="Comic Sans MS" w:eastAsia="Times New Roman" w:hAnsi="Comic Sans MS"/>
          <w:i/>
          <w:szCs w:val="24"/>
          <w:lang w:eastAsia="hu-HU"/>
        </w:rPr>
        <w:t>csak hittel fogadható el</w:t>
      </w:r>
      <w:r w:rsidRPr="005E5A52">
        <w:rPr>
          <w:rFonts w:ascii="Comic Sans MS" w:eastAsia="Times New Roman" w:hAnsi="Comic Sans MS"/>
          <w:szCs w:val="24"/>
          <w:lang w:eastAsia="hu-HU"/>
        </w:rPr>
        <w:t>.”</w:t>
      </w:r>
      <w:r w:rsidRPr="005E5A52">
        <w:rPr>
          <w:rStyle w:val="Vgjegyzet-hivatkozs"/>
          <w:rFonts w:ascii="Comic Sans MS" w:eastAsia="Times New Roman" w:hAnsi="Comic Sans MS"/>
          <w:lang w:eastAsia="hu-HU"/>
        </w:rPr>
        <w:endnoteReference w:id="5"/>
      </w:r>
    </w:p>
    <w:p w:rsidR="00130670" w:rsidRPr="005E5A52" w:rsidRDefault="00130670" w:rsidP="00CB06D7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Nagyvonalúan szemlélve a teológusok küszködését a véges-végtelen átmenetet </w:t>
      </w:r>
      <w:r w:rsidR="005766E4">
        <w:rPr>
          <w:rFonts w:ascii="Comic Sans MS" w:hAnsi="Comic Sans MS"/>
        </w:rPr>
        <w:t>leírandó</w:t>
      </w:r>
      <w:r w:rsidR="00CB06D7" w:rsidRPr="005E5A52">
        <w:rPr>
          <w:rFonts w:ascii="Comic Sans MS" w:hAnsi="Comic Sans MS"/>
        </w:rPr>
        <w:t xml:space="preserve"> </w:t>
      </w:r>
      <w:r w:rsidRPr="005E5A52">
        <w:rPr>
          <w:rFonts w:ascii="Comic Sans MS" w:hAnsi="Comic Sans MS"/>
        </w:rPr>
        <w:t xml:space="preserve">véges fogalmakkal, – ami nyilvánvalóan lehetetlen –, beláthatjuk, hogy magyarázataik </w:t>
      </w:r>
      <w:r w:rsidRPr="005E5A52">
        <w:rPr>
          <w:rFonts w:ascii="Comic Sans MS" w:hAnsi="Comic Sans MS"/>
          <w:i/>
        </w:rPr>
        <w:t>szükségképpen</w:t>
      </w:r>
      <w:r w:rsidRPr="005E5A52">
        <w:rPr>
          <w:rFonts w:ascii="Comic Sans MS" w:hAnsi="Comic Sans MS"/>
        </w:rPr>
        <w:t xml:space="preserve"> torzak. Másfelől viszont ebben a kérdésben is meg kellett volna fogadniuk Wittgenstein</w:t>
      </w:r>
      <w:r w:rsidR="006C3895" w:rsidRPr="005E5A52">
        <w:rPr>
          <w:rFonts w:ascii="Comic Sans MS" w:hAnsi="Comic Sans MS"/>
        </w:rPr>
        <w:t>nek hallgatást javasló</w:t>
      </w:r>
      <w:r w:rsidRPr="005E5A52">
        <w:rPr>
          <w:rFonts w:ascii="Comic Sans MS" w:hAnsi="Comic Sans MS"/>
        </w:rPr>
        <w:t xml:space="preserve"> bölcs tanácsát.</w:t>
      </w:r>
      <w:r w:rsidRPr="005E5A52">
        <w:rPr>
          <w:rStyle w:val="Vgjegyzet-hivatkozs"/>
          <w:rFonts w:ascii="Comic Sans MS" w:hAnsi="Comic Sans MS"/>
        </w:rPr>
        <w:endnoteReference w:id="6"/>
      </w:r>
      <w:r w:rsidRPr="005E5A52">
        <w:rPr>
          <w:rFonts w:ascii="Comic Sans MS" w:hAnsi="Comic Sans MS"/>
        </w:rPr>
        <w:t xml:space="preserve"> Ennek szellemében marad fájdalmas materialista álláspont</w:t>
      </w:r>
      <w:r w:rsidR="006C3895" w:rsidRPr="005E5A52">
        <w:rPr>
          <w:rFonts w:ascii="Comic Sans MS" w:hAnsi="Comic Sans MS"/>
        </w:rPr>
        <w:t>unk</w:t>
      </w:r>
      <w:r w:rsidRPr="005E5A52">
        <w:rPr>
          <w:rFonts w:ascii="Comic Sans MS" w:hAnsi="Comic Sans MS"/>
        </w:rPr>
        <w:t xml:space="preserve">: a halállal vége életünknek, utána éppen úgy nem létezünk majd, ahogyan születésünk előtt sem léteztünk. </w:t>
      </w:r>
    </w:p>
    <w:p w:rsidR="00130670" w:rsidRPr="005E5A52" w:rsidRDefault="00130670" w:rsidP="00CB34AA">
      <w:pPr>
        <w:pStyle w:val="Cmsor2"/>
      </w:pPr>
      <w:bookmarkStart w:id="1" w:name="ahol"/>
      <w:bookmarkStart w:id="2" w:name="_Toc349235174"/>
      <w:bookmarkStart w:id="3" w:name="_Toc393734959"/>
      <w:bookmarkEnd w:id="1"/>
      <w:r w:rsidRPr="005E5A52">
        <w:t>Az ítélet</w:t>
      </w:r>
      <w:bookmarkEnd w:id="2"/>
      <w:bookmarkEnd w:id="3"/>
    </w:p>
    <w:p w:rsidR="00130670" w:rsidRPr="005E5A52" w:rsidRDefault="00130670" w:rsidP="00130670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>Ahhoz, hogy bekerülhessünk az örök élet birodalmába, halálunk után meg kell jelennünk Isten ítélőszéke előtt, ahol a korábbi tanítás szerint igazságos, de irgalmatlan ítélet vár ránk: akinek lelkét halálos bűn szennyezi, azonnal a pokolba kerül, a többiek a mennyországba jutnak, bár esetleges kisebb bűneikért</w:t>
      </w:r>
      <w:r w:rsidR="003D1220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előzőleg m</w:t>
      </w:r>
      <w:r w:rsidR="003D1220">
        <w:rPr>
          <w:rFonts w:ascii="Comic Sans MS" w:hAnsi="Comic Sans MS"/>
        </w:rPr>
        <w:t>é</w:t>
      </w:r>
      <w:r w:rsidRPr="005E5A52">
        <w:rPr>
          <w:rFonts w:ascii="Comic Sans MS" w:hAnsi="Comic Sans MS"/>
        </w:rPr>
        <w:t xml:space="preserve">g </w:t>
      </w:r>
      <w:r w:rsidR="00D745FA">
        <w:rPr>
          <w:rFonts w:ascii="Comic Sans MS" w:hAnsi="Comic Sans MS"/>
        </w:rPr>
        <w:t xml:space="preserve"> véges ideig tartó</w:t>
      </w:r>
      <w:r w:rsidR="003D1220">
        <w:rPr>
          <w:rFonts w:ascii="Comic Sans MS" w:hAnsi="Comic Sans MS"/>
        </w:rPr>
        <w:t xml:space="preserve"> „</w:t>
      </w:r>
      <w:r w:rsidRPr="005E5A52">
        <w:rPr>
          <w:rFonts w:ascii="Comic Sans MS" w:hAnsi="Comic Sans MS"/>
        </w:rPr>
        <w:t>tisztítótű</w:t>
      </w:r>
      <w:r w:rsidR="00D745FA">
        <w:rPr>
          <w:rFonts w:ascii="Comic Sans MS" w:hAnsi="Comic Sans MS"/>
        </w:rPr>
        <w:t>zön</w:t>
      </w:r>
      <w:r w:rsidR="003D1220">
        <w:rPr>
          <w:rFonts w:ascii="Comic Sans MS" w:hAnsi="Comic Sans MS"/>
        </w:rPr>
        <w:t xml:space="preserve">” kell </w:t>
      </w:r>
      <w:r w:rsidR="00D745FA">
        <w:rPr>
          <w:rFonts w:ascii="Comic Sans MS" w:hAnsi="Comic Sans MS"/>
        </w:rPr>
        <w:t>átesniük</w:t>
      </w:r>
      <w:r w:rsidRPr="005E5A52">
        <w:rPr>
          <w:rFonts w:ascii="Comic Sans MS" w:hAnsi="Comic Sans MS"/>
        </w:rPr>
        <w:t>.</w:t>
      </w:r>
    </w:p>
    <w:p w:rsidR="00130670" w:rsidRPr="005766E4" w:rsidRDefault="00130670" w:rsidP="005766E4">
      <w:pPr>
        <w:pStyle w:val="normlsraprbets"/>
        <w:rPr>
          <w:rFonts w:ascii="Comic Sans MS" w:hAnsi="Comic Sans MS"/>
        </w:rPr>
      </w:pPr>
      <w:r w:rsidRPr="005766E4">
        <w:rPr>
          <w:rFonts w:ascii="Comic Sans MS" w:hAnsi="Comic Sans MS"/>
        </w:rPr>
        <w:t>Halálos bűn Isten</w:t>
      </w:r>
      <w:r w:rsidR="003D1220" w:rsidRPr="003D1220">
        <w:rPr>
          <w:rFonts w:ascii="Comic Sans MS" w:hAnsi="Comic Sans MS"/>
        </w:rPr>
        <w:t xml:space="preserve"> </w:t>
      </w:r>
      <w:r w:rsidR="003D1220" w:rsidRPr="005766E4">
        <w:rPr>
          <w:rFonts w:ascii="Comic Sans MS" w:hAnsi="Comic Sans MS"/>
        </w:rPr>
        <w:t>törvényének</w:t>
      </w:r>
      <w:r w:rsidRPr="005766E4">
        <w:rPr>
          <w:rFonts w:ascii="Comic Sans MS" w:hAnsi="Comic Sans MS"/>
        </w:rPr>
        <w:t xml:space="preserve"> </w:t>
      </w:r>
      <w:r w:rsidRPr="005766E4">
        <w:rPr>
          <w:rFonts w:ascii="Comic Sans MS" w:hAnsi="Comic Sans MS"/>
          <w:i/>
        </w:rPr>
        <w:t xml:space="preserve">súlyos </w:t>
      </w:r>
      <w:r w:rsidR="003D1220">
        <w:rPr>
          <w:rFonts w:ascii="Comic Sans MS" w:hAnsi="Comic Sans MS"/>
        </w:rPr>
        <w:t>(gyilkosság</w:t>
      </w:r>
      <w:r w:rsidRPr="005766E4">
        <w:rPr>
          <w:rFonts w:ascii="Comic Sans MS" w:hAnsi="Comic Sans MS"/>
        </w:rPr>
        <w:t>, káromkodás</w:t>
      </w:r>
      <w:r w:rsidR="003D1220">
        <w:rPr>
          <w:rFonts w:ascii="Comic Sans MS" w:hAnsi="Comic Sans MS"/>
        </w:rPr>
        <w:t>, szexuális bűnök stb.</w:t>
      </w:r>
      <w:r w:rsidRPr="005766E4">
        <w:rPr>
          <w:rFonts w:ascii="Comic Sans MS" w:hAnsi="Comic Sans MS"/>
        </w:rPr>
        <w:t xml:space="preserve">) megszegése, </w:t>
      </w:r>
      <w:r w:rsidRPr="005766E4">
        <w:rPr>
          <w:rFonts w:ascii="Comic Sans MS" w:hAnsi="Comic Sans MS"/>
          <w:i/>
        </w:rPr>
        <w:t>teljes tudatossággal</w:t>
      </w:r>
      <w:r w:rsidRPr="005766E4">
        <w:rPr>
          <w:rFonts w:ascii="Comic Sans MS" w:hAnsi="Comic Sans MS"/>
        </w:rPr>
        <w:t xml:space="preserve"> és </w:t>
      </w:r>
      <w:r w:rsidRPr="005766E4">
        <w:rPr>
          <w:rFonts w:ascii="Comic Sans MS" w:hAnsi="Comic Sans MS"/>
          <w:i/>
        </w:rPr>
        <w:t>előre megfontolt szándékkal</w:t>
      </w:r>
      <w:r w:rsidRPr="005766E4">
        <w:rPr>
          <w:rFonts w:ascii="Comic Sans MS" w:hAnsi="Comic Sans MS"/>
        </w:rPr>
        <w:t>.</w:t>
      </w:r>
      <w:r w:rsidRPr="005766E4">
        <w:rPr>
          <w:rStyle w:val="Vgjegyzet-hivatkozs"/>
          <w:rFonts w:ascii="Comic Sans MS" w:hAnsi="Comic Sans MS"/>
        </w:rPr>
        <w:endnoteReference w:id="7"/>
      </w:r>
      <w:r w:rsidRPr="005766E4">
        <w:rPr>
          <w:rFonts w:ascii="Comic Sans MS" w:hAnsi="Comic Sans MS"/>
        </w:rPr>
        <w:t xml:space="preserve"> De halálosnak számít az eredeti bűn is, amit csak a keresztség töröl le. Az Egyház</w:t>
      </w:r>
      <w:r w:rsidR="00AC64E7">
        <w:rPr>
          <w:rFonts w:ascii="Comic Sans MS" w:hAnsi="Comic Sans MS"/>
        </w:rPr>
        <w:t>*</w:t>
      </w:r>
      <w:r w:rsidRPr="005766E4">
        <w:rPr>
          <w:rFonts w:ascii="Comic Sans MS" w:hAnsi="Comic Sans MS"/>
        </w:rPr>
        <w:t xml:space="preserve"> azért kénytelen </w:t>
      </w:r>
      <w:r w:rsidR="006C3895" w:rsidRPr="005766E4">
        <w:rPr>
          <w:rFonts w:ascii="Comic Sans MS" w:hAnsi="Comic Sans MS"/>
        </w:rPr>
        <w:t>végsőkig</w:t>
      </w:r>
      <w:r w:rsidRPr="005766E4">
        <w:rPr>
          <w:rFonts w:ascii="Comic Sans MS" w:hAnsi="Comic Sans MS"/>
        </w:rPr>
        <w:t xml:space="preserve"> harcolni az abortusz ellen, mert a kereszteletlenül meghalt ártatlanok elkárhozása semmiképpen sem egyeztethető össze Isten jóságával.</w:t>
      </w:r>
    </w:p>
    <w:p w:rsidR="00130670" w:rsidRPr="005E5A52" w:rsidRDefault="005766E4" w:rsidP="00130670">
      <w:pPr>
        <w:pStyle w:val="normlsremeltCharCharCharCharChar1"/>
        <w:spacing w:before="60"/>
        <w:rPr>
          <w:rFonts w:ascii="Comic Sans MS" w:hAnsi="Comic Sans MS"/>
        </w:rPr>
      </w:pPr>
      <w:r>
        <w:rPr>
          <w:rFonts w:ascii="Comic Sans MS" w:hAnsi="Comic Sans MS"/>
        </w:rPr>
        <w:t xml:space="preserve">A mai </w:t>
      </w:r>
      <w:r w:rsidR="00A927A6">
        <w:rPr>
          <w:rFonts w:ascii="Comic Sans MS" w:hAnsi="Comic Sans MS"/>
        </w:rPr>
        <w:t>t</w:t>
      </w:r>
      <w:r>
        <w:rPr>
          <w:rFonts w:ascii="Comic Sans MS" w:hAnsi="Comic Sans MS"/>
        </w:rPr>
        <w:t>eológia</w:t>
      </w:r>
      <w:r w:rsidR="00130670" w:rsidRPr="005E5A52">
        <w:rPr>
          <w:rFonts w:ascii="Comic Sans MS" w:hAnsi="Comic Sans MS"/>
        </w:rPr>
        <w:t xml:space="preserve"> szereti elfelejteni ezt a tévedésmentes tanítását, és úgy módosította az elszámoltatási eljárást, hogy Isten csak „jelen van”, de valójában mindenki maga ítéli meg önmagát, s ezt nem kívülről rá mért büntetésként éli meg, hanem bűneinek szenvedést okozó következményeként.</w:t>
      </w:r>
      <w:r w:rsidR="00130670" w:rsidRPr="005E5A52">
        <w:rPr>
          <w:rStyle w:val="Vgjegyzet-hivatkozs"/>
          <w:rFonts w:ascii="Comic Sans MS" w:hAnsi="Comic Sans MS"/>
        </w:rPr>
        <w:endnoteReference w:id="8"/>
      </w:r>
    </w:p>
    <w:p w:rsidR="00130670" w:rsidRPr="005E5A52" w:rsidRDefault="00130670" w:rsidP="00CB34AA">
      <w:pPr>
        <w:pStyle w:val="Cmsor3"/>
        <w:spacing w:before="120"/>
      </w:pPr>
      <w:r w:rsidRPr="005E5A52">
        <w:lastRenderedPageBreak/>
        <w:t>A pokol</w:t>
      </w:r>
    </w:p>
    <w:p w:rsidR="00130670" w:rsidRPr="005E5A52" w:rsidRDefault="00130670" w:rsidP="006C3895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>persze még így is hátborzongató és szörnyűséges, ahol a bűnösöknek – bármilyen nagy, de mégiscsak véges – bűneikért véges ésszel felfoghatatlan végtelen büntetést kell elszenvedniük.</w:t>
      </w:r>
    </w:p>
    <w:p w:rsidR="00130670" w:rsidRPr="005E5A52" w:rsidRDefault="00130670" w:rsidP="005766E4">
      <w:pPr>
        <w:pStyle w:val="normlsraprbetsCharCharCharCharChar"/>
        <w:spacing w:before="60"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>Jézus jellemének súlyos hiányossága, hogy a poklot valóságosnak hitte, de ugyancsak valóságos tűznek tartotta Aquinói Tamás, és erről szól III. Ince pápa tévedésmentes tanítása is.</w:t>
      </w:r>
    </w:p>
    <w:p w:rsidR="00130670" w:rsidRPr="005E5A52" w:rsidRDefault="00130670" w:rsidP="00130670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Az ilyen ítélet </w:t>
      </w:r>
      <w:r w:rsidR="006C3895" w:rsidRPr="005E5A52">
        <w:rPr>
          <w:rFonts w:ascii="Comic Sans MS" w:hAnsi="Comic Sans MS"/>
        </w:rPr>
        <w:t>éles</w:t>
      </w:r>
      <w:r w:rsidRPr="005E5A52">
        <w:rPr>
          <w:rFonts w:ascii="Comic Sans MS" w:hAnsi="Comic Sans MS"/>
        </w:rPr>
        <w:t xml:space="preserve"> ellentmondásban van az alapvető emberi jogokkal</w:t>
      </w:r>
      <w:r w:rsidR="005766E4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és a modern bírói gyakorlattal: mindkettő alapelve, hogy a büntetésnek arányosnak kell lennie</w:t>
      </w:r>
      <w:r w:rsidR="008652EE" w:rsidRPr="008652EE">
        <w:rPr>
          <w:rFonts w:ascii="Comic Sans MS" w:hAnsi="Comic Sans MS"/>
        </w:rPr>
        <w:t xml:space="preserve"> </w:t>
      </w:r>
      <w:r w:rsidR="008652EE" w:rsidRPr="005E5A52">
        <w:rPr>
          <w:rFonts w:ascii="Comic Sans MS" w:hAnsi="Comic Sans MS"/>
        </w:rPr>
        <w:t>a bűntettel</w:t>
      </w:r>
      <w:r w:rsidRPr="005E5A52">
        <w:rPr>
          <w:rFonts w:ascii="Comic Sans MS" w:hAnsi="Comic Sans MS"/>
        </w:rPr>
        <w:t>, és lehetőséget kell hagynia, hogy letöltése után a bűnös vissza tudjon térni az emberi közösségbe. De ellentmondásban van a hum</w:t>
      </w:r>
      <w:r w:rsidR="008652EE">
        <w:rPr>
          <w:rFonts w:ascii="Comic Sans MS" w:hAnsi="Comic Sans MS"/>
        </w:rPr>
        <w:t>án</w:t>
      </w:r>
      <w:r w:rsidRPr="005E5A52">
        <w:rPr>
          <w:rFonts w:ascii="Comic Sans MS" w:hAnsi="Comic Sans MS"/>
        </w:rPr>
        <w:t xml:space="preserve">erkölcs alapvető normáival is. </w:t>
      </w:r>
    </w:p>
    <w:p w:rsidR="00130670" w:rsidRPr="005E5A52" w:rsidRDefault="00130670" w:rsidP="005766E4">
      <w:pPr>
        <w:pStyle w:val="normlsraprbetsCharCharChar"/>
        <w:spacing w:line="240" w:lineRule="auto"/>
        <w:ind w:left="714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Mivel nem vagyunk tökéletesek, óhatatlanul követünk el hibákat, megbántunk másokat. A </w:t>
      </w:r>
      <w:r w:rsidR="008652EE">
        <w:rPr>
          <w:rFonts w:ascii="Comic Sans MS" w:hAnsi="Comic Sans MS"/>
        </w:rPr>
        <w:t>humán</w:t>
      </w:r>
      <w:r w:rsidRPr="005E5A52">
        <w:rPr>
          <w:rFonts w:ascii="Comic Sans MS" w:hAnsi="Comic Sans MS"/>
        </w:rPr>
        <w:t xml:space="preserve">erkölcs szerint úgy kell elfogadnunk embertársainkat, amilyenek: senki sem tud óriáskígyóként kibújni a bőréből! 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 legújabb teológia természetesen átértelmezte ezt a tanítást is. Eszerint akinek bűnei vannak túlsúlyban, büntetése a bűntudat lesz, és szenvedést okoz számára „az élet végérvényes kudarca, kizártság Istennel és minden teremtménnyel való közösségből”, a megfosztottság minden szeretettől; de nyitva maradt mind a büntetés tartamának, mind a pokol helyének, illetve létének kérdése.</w:t>
      </w:r>
      <w:r w:rsidRPr="005E5A52">
        <w:rPr>
          <w:rStyle w:val="Vgjegyzet-hivatkozs"/>
          <w:rFonts w:ascii="Comic Sans MS" w:hAnsi="Comic Sans MS"/>
        </w:rPr>
        <w:endnoteReference w:id="9"/>
      </w:r>
      <w:r w:rsidRPr="005E5A52">
        <w:rPr>
          <w:rFonts w:ascii="Comic Sans MS" w:hAnsi="Comic Sans MS"/>
        </w:rPr>
        <w:t xml:space="preserve"> Ezzel szemben XVI. Benedek pápa létezőnek és örökké tartónak nyilvánította a poklot egy vasárnapi istentiszteleten, valamint ugyanezt tanítja a katekizmus is. Így hát a hívők ez idő szerint bizonytalanságban vannak mind a hogyan?, mind a hol?, mind a meddig? kérdést illetően.</w:t>
      </w:r>
    </w:p>
    <w:p w:rsidR="00130670" w:rsidRPr="005E5A52" w:rsidRDefault="00130670" w:rsidP="00CB34AA">
      <w:pPr>
        <w:pStyle w:val="Cmsor3"/>
        <w:spacing w:before="120"/>
      </w:pPr>
      <w:r w:rsidRPr="005E5A52">
        <w:t>A tisztítótűz</w:t>
      </w:r>
    </w:p>
    <w:p w:rsidR="00130670" w:rsidRPr="005E5A52" w:rsidRDefault="00130670" w:rsidP="006C3895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>létezésére az Újszövetségben nem lehet bizonyítékot találni, ezért a teológusok megtisztították tőle a korábbi tanítást: nem szabad helyként felfognunk és a tűz is csak jelképesen értelmezendő! A megtisztulás nem külön eljárás, hanem az ítélet egyik mozzanata, amelyet „…szenvedésként fogunk fel: egyszerre boldogító, mert szabadító és beteljesítő, mégis fájdalmas, mert az énnek részévé vált salaktól old el”.</w:t>
      </w:r>
      <w:r w:rsidRPr="005E5A52">
        <w:rPr>
          <w:rStyle w:val="Vgjegyzet-hivatkozs"/>
          <w:rFonts w:ascii="Comic Sans MS" w:hAnsi="Comic Sans MS"/>
        </w:rPr>
        <w:endnoteReference w:id="10"/>
      </w:r>
      <w:r w:rsidRPr="005E5A52">
        <w:rPr>
          <w:rFonts w:ascii="Comic Sans MS" w:hAnsi="Comic Sans MS"/>
        </w:rPr>
        <w:t xml:space="preserve"> 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Tudva, hogy ez az értelmezés ellentmondásban van a </w:t>
      </w:r>
      <w:r w:rsidR="005B7930" w:rsidRPr="005E5A52">
        <w:rPr>
          <w:rFonts w:ascii="Comic Sans MS" w:hAnsi="Comic Sans MS"/>
        </w:rPr>
        <w:t>Tridenti</w:t>
      </w:r>
      <w:r w:rsidRPr="005E5A52">
        <w:rPr>
          <w:rFonts w:ascii="Comic Sans MS" w:hAnsi="Comic Sans MS"/>
        </w:rPr>
        <w:t xml:space="preserve"> zsinat határozatával, valamint hogy a</w:t>
      </w:r>
      <w:r w:rsidR="00C37EC0" w:rsidRPr="005E5A52">
        <w:rPr>
          <w:rFonts w:ascii="Comic Sans MS" w:hAnsi="Comic Sans MS"/>
        </w:rPr>
        <w:t xml:space="preserve">z ortodox </w:t>
      </w:r>
      <w:r w:rsidRPr="005E5A52">
        <w:rPr>
          <w:rFonts w:ascii="Comic Sans MS" w:hAnsi="Comic Sans MS"/>
        </w:rPr>
        <w:t>egyház</w:t>
      </w:r>
      <w:r w:rsidR="00C37EC0" w:rsidRPr="005E5A52">
        <w:rPr>
          <w:rFonts w:ascii="Comic Sans MS" w:hAnsi="Comic Sans MS"/>
        </w:rPr>
        <w:t>ak</w:t>
      </w:r>
      <w:r w:rsidRPr="005E5A52">
        <w:rPr>
          <w:rFonts w:ascii="Comic Sans MS" w:hAnsi="Comic Sans MS"/>
        </w:rPr>
        <w:t xml:space="preserve"> igazán sohasem ismert</w:t>
      </w:r>
      <w:r w:rsidR="00C37EC0" w:rsidRPr="005E5A52">
        <w:rPr>
          <w:rFonts w:ascii="Comic Sans MS" w:hAnsi="Comic Sans MS"/>
        </w:rPr>
        <w:t>ék</w:t>
      </w:r>
      <w:r w:rsidRPr="005E5A52">
        <w:rPr>
          <w:rFonts w:ascii="Comic Sans MS" w:hAnsi="Comic Sans MS"/>
        </w:rPr>
        <w:t xml:space="preserve"> el, a protestáns egyházak pedig határozottan elvetik a halál utáni megtisztulás lehetőségét, megállapíthatjuk, hogy itt volt az ideje az újabb átértelmezésnek.</w:t>
      </w:r>
    </w:p>
    <w:p w:rsidR="00130670" w:rsidRPr="005E5A52" w:rsidRDefault="00130670" w:rsidP="00CB34AA">
      <w:pPr>
        <w:pStyle w:val="Cmsor3"/>
        <w:spacing w:before="120"/>
      </w:pPr>
      <w:r w:rsidRPr="005E5A52">
        <w:t>A mennyország</w:t>
      </w:r>
    </w:p>
    <w:p w:rsidR="00130670" w:rsidRPr="005E5A52" w:rsidRDefault="00130670" w:rsidP="00C37EC0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>viszont tüstént megnyílik azoknak, akiknek mérleg</w:t>
      </w:r>
      <w:r w:rsidR="00B83851">
        <w:rPr>
          <w:rFonts w:ascii="Comic Sans MS" w:hAnsi="Comic Sans MS"/>
        </w:rPr>
        <w:t>ük</w:t>
      </w:r>
      <w:r w:rsidRPr="005E5A52">
        <w:rPr>
          <w:rFonts w:ascii="Comic Sans MS" w:hAnsi="Comic Sans MS"/>
        </w:rPr>
        <w:t xml:space="preserve"> pozitív: a végtelen szépségnek közvetlen „színről-színre” látása örök boldogsággal tölti el őket. </w:t>
      </w:r>
    </w:p>
    <w:p w:rsidR="00130670" w:rsidRPr="005E5A52" w:rsidRDefault="00130670" w:rsidP="005766E4">
      <w:pPr>
        <w:pStyle w:val="normlsraprbetsCharCharChar"/>
        <w:spacing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Azért szükséges két teológiai kiegészítő magyarázat is: egyrészt az örök élet nem időbeli, hanem minőségi fogalom: részesedés Isten életének teljességében, másrészt Isten lelke csak annyiban „látható”, amennyiben (önként) feltárja titokzatos lényét és képességet ad ennek érzékelésére. </w:t>
      </w:r>
    </w:p>
    <w:p w:rsidR="00130670" w:rsidRPr="005E5A52" w:rsidRDefault="00130670" w:rsidP="00130670">
      <w:pPr>
        <w:pStyle w:val="NormlsrChar0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Személyes sorsáról előre persze senki nem tudhat semmit. „A keresztény ember reménykedik minden ember megmentésében és üdvösségében, ugyanakkor – </w:t>
      </w:r>
      <w:r w:rsidRPr="005E5A52">
        <w:rPr>
          <w:rFonts w:ascii="Comic Sans MS" w:hAnsi="Comic Sans MS"/>
        </w:rPr>
        <w:lastRenderedPageBreak/>
        <w:t>mindenekelőtt önmaga számára – számolnia kell a bukás reális lehetős</w:t>
      </w:r>
      <w:r w:rsidR="00B83851">
        <w:rPr>
          <w:rFonts w:ascii="Comic Sans MS" w:hAnsi="Comic Sans MS"/>
        </w:rPr>
        <w:t>égével”, és végre őszintén: „A T</w:t>
      </w:r>
      <w:r w:rsidRPr="005E5A52">
        <w:rPr>
          <w:rFonts w:ascii="Comic Sans MS" w:hAnsi="Comic Sans MS"/>
        </w:rPr>
        <w:t>eológia sem tudja ezt a feszültséget feloldani”.</w:t>
      </w:r>
      <w:r w:rsidRPr="005E5A52">
        <w:rPr>
          <w:rStyle w:val="Vgjegyzet-hivatkozs"/>
          <w:rFonts w:ascii="Comic Sans MS" w:hAnsi="Comic Sans MS"/>
        </w:rPr>
        <w:endnoteReference w:id="11"/>
      </w:r>
    </w:p>
    <w:p w:rsidR="0094295F" w:rsidRPr="005E5A52" w:rsidRDefault="00130670" w:rsidP="00167E8E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Bármi volt is sorsa az elhunytnak, lesz még egy nagy találkozása: az utolsó ítéletre </w:t>
      </w:r>
      <w:r w:rsidR="00C37EC0" w:rsidRPr="005E5A52">
        <w:rPr>
          <w:rFonts w:ascii="Comic Sans MS" w:hAnsi="Comic Sans MS"/>
        </w:rPr>
        <w:t xml:space="preserve">Jézus </w:t>
      </w:r>
      <w:r w:rsidR="00B83851">
        <w:rPr>
          <w:rFonts w:ascii="Comic Sans MS" w:hAnsi="Comic Sans MS"/>
        </w:rPr>
        <w:t>második eljövetelekor (parus</w:t>
      </w:r>
      <w:r w:rsidRPr="005E5A52">
        <w:rPr>
          <w:rFonts w:ascii="Comic Sans MS" w:hAnsi="Comic Sans MS"/>
        </w:rPr>
        <w:t>zia) kerül sor, amikor minden valaha élt ember feltámad</w:t>
      </w:r>
      <w:r w:rsidR="005766E4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és az egyének sorsa </w:t>
      </w:r>
      <w:r w:rsidRPr="005E5A52">
        <w:rPr>
          <w:rFonts w:ascii="Comic Sans MS" w:hAnsi="Comic Sans MS"/>
          <w:i/>
        </w:rPr>
        <w:t>beteljesedik</w:t>
      </w:r>
      <w:r w:rsidRPr="005E5A52">
        <w:rPr>
          <w:rFonts w:ascii="Comic Sans MS" w:hAnsi="Comic Sans MS"/>
        </w:rPr>
        <w:t xml:space="preserve">, amin az értendő, hogy helyreáll és megújul mindenkinek minden korábbi evilági kapcsolata. </w:t>
      </w:r>
      <w:r w:rsidR="00057909" w:rsidRPr="005E5A52">
        <w:rPr>
          <w:rFonts w:ascii="Comic Sans MS" w:hAnsi="Comic Sans MS"/>
        </w:rPr>
        <w:t>A</w:t>
      </w:r>
      <w:r w:rsidR="00292447" w:rsidRPr="005E5A52">
        <w:rPr>
          <w:rFonts w:ascii="Comic Sans MS" w:hAnsi="Comic Sans MS"/>
        </w:rPr>
        <w:t xml:space="preserve">rról viszont </w:t>
      </w:r>
      <w:r w:rsidR="0094295F" w:rsidRPr="005E5A52">
        <w:rPr>
          <w:rFonts w:ascii="Comic Sans MS" w:hAnsi="Comic Sans MS"/>
        </w:rPr>
        <w:t xml:space="preserve">egy szót sem ejt </w:t>
      </w:r>
      <w:r w:rsidR="00292447" w:rsidRPr="005E5A52">
        <w:rPr>
          <w:rFonts w:ascii="Comic Sans MS" w:hAnsi="Comic Sans MS"/>
        </w:rPr>
        <w:t xml:space="preserve">a </w:t>
      </w:r>
      <w:r w:rsidR="005766E4">
        <w:rPr>
          <w:rFonts w:ascii="Comic Sans MS" w:hAnsi="Comic Sans MS"/>
        </w:rPr>
        <w:t>T</w:t>
      </w:r>
      <w:r w:rsidR="00292447" w:rsidRPr="005E5A52">
        <w:rPr>
          <w:rFonts w:ascii="Comic Sans MS" w:hAnsi="Comic Sans MS"/>
        </w:rPr>
        <w:t>eológia</w:t>
      </w:r>
      <w:r w:rsidR="0094295F" w:rsidRPr="005E5A52">
        <w:rPr>
          <w:rFonts w:ascii="Comic Sans MS" w:hAnsi="Comic Sans MS"/>
        </w:rPr>
        <w:t>, hogy visszanyerjük-e földi érzelmeinket</w:t>
      </w:r>
      <w:r w:rsidR="00AB4244" w:rsidRPr="005E5A52">
        <w:rPr>
          <w:rFonts w:ascii="Comic Sans MS" w:hAnsi="Comic Sans MS"/>
        </w:rPr>
        <w:t xml:space="preserve"> is</w:t>
      </w:r>
      <w:r w:rsidR="008F0B40" w:rsidRPr="005E5A52">
        <w:rPr>
          <w:rFonts w:ascii="Comic Sans MS" w:hAnsi="Comic Sans MS"/>
        </w:rPr>
        <w:t>?</w:t>
      </w:r>
      <w:r w:rsidR="00057909" w:rsidRPr="005E5A52">
        <w:rPr>
          <w:rFonts w:ascii="Comic Sans MS" w:hAnsi="Comic Sans MS"/>
        </w:rPr>
        <w:t xml:space="preserve"> </w:t>
      </w:r>
      <w:r w:rsidR="008F0B40" w:rsidRPr="005E5A52">
        <w:rPr>
          <w:rFonts w:ascii="Comic Sans MS" w:hAnsi="Comic Sans MS"/>
        </w:rPr>
        <w:t>A</w:t>
      </w:r>
      <w:r w:rsidR="00964300" w:rsidRPr="005E5A52">
        <w:rPr>
          <w:rFonts w:ascii="Comic Sans MS" w:hAnsi="Comic Sans MS"/>
        </w:rPr>
        <w:t xml:space="preserve"> bensőségesült testeket irányító lelkek</w:t>
      </w:r>
      <w:r w:rsidR="00C37EC0" w:rsidRPr="005E5A52">
        <w:rPr>
          <w:rFonts w:ascii="Comic Sans MS" w:hAnsi="Comic Sans MS"/>
        </w:rPr>
        <w:t xml:space="preserve"> a</w:t>
      </w:r>
      <w:r w:rsidR="008F0B40" w:rsidRPr="005E5A52">
        <w:rPr>
          <w:rFonts w:ascii="Comic Sans MS" w:hAnsi="Comic Sans MS"/>
        </w:rPr>
        <w:t xml:space="preserve"> mennyországban együtt örvendez</w:t>
      </w:r>
      <w:r w:rsidR="00C37EC0" w:rsidRPr="005E5A52">
        <w:rPr>
          <w:rFonts w:ascii="Comic Sans MS" w:hAnsi="Comic Sans MS"/>
        </w:rPr>
        <w:t>ne</w:t>
      </w:r>
      <w:r w:rsidR="008F0B40" w:rsidRPr="005E5A52">
        <w:rPr>
          <w:rFonts w:ascii="Comic Sans MS" w:hAnsi="Comic Sans MS"/>
        </w:rPr>
        <w:t>k majd egykori szerett</w:t>
      </w:r>
      <w:r w:rsidR="00167E8E" w:rsidRPr="005E5A52">
        <w:rPr>
          <w:rFonts w:ascii="Comic Sans MS" w:hAnsi="Comic Sans MS"/>
        </w:rPr>
        <w:t>eikkel? Á</w:t>
      </w:r>
      <w:r w:rsidR="00292447" w:rsidRPr="005E5A52">
        <w:rPr>
          <w:rFonts w:ascii="Comic Sans MS" w:hAnsi="Comic Sans MS"/>
        </w:rPr>
        <w:t>ldozat</w:t>
      </w:r>
      <w:r w:rsidR="00057909" w:rsidRPr="005E5A52">
        <w:rPr>
          <w:rFonts w:ascii="Comic Sans MS" w:hAnsi="Comic Sans MS"/>
        </w:rPr>
        <w:t>ok</w:t>
      </w:r>
      <w:r w:rsidR="00292447" w:rsidRPr="005E5A52">
        <w:rPr>
          <w:rFonts w:ascii="Comic Sans MS" w:hAnsi="Comic Sans MS"/>
        </w:rPr>
        <w:t xml:space="preserve"> </w:t>
      </w:r>
      <w:r w:rsidR="00AB4244" w:rsidRPr="005E5A52">
        <w:rPr>
          <w:rFonts w:ascii="Comic Sans MS" w:hAnsi="Comic Sans MS"/>
        </w:rPr>
        <w:t>hóhérai</w:t>
      </w:r>
      <w:r w:rsidR="00057909" w:rsidRPr="005E5A52">
        <w:rPr>
          <w:rFonts w:ascii="Comic Sans MS" w:hAnsi="Comic Sans MS"/>
        </w:rPr>
        <w:t>kk</w:t>
      </w:r>
      <w:r w:rsidR="00AB4244" w:rsidRPr="005E5A52">
        <w:rPr>
          <w:rFonts w:ascii="Comic Sans MS" w:hAnsi="Comic Sans MS"/>
        </w:rPr>
        <w:t>al</w:t>
      </w:r>
      <w:r w:rsidR="00292447" w:rsidRPr="005E5A52">
        <w:rPr>
          <w:rFonts w:ascii="Comic Sans MS" w:hAnsi="Comic Sans MS"/>
        </w:rPr>
        <w:t>,</w:t>
      </w:r>
      <w:r w:rsidR="00057909" w:rsidRPr="005E5A52">
        <w:rPr>
          <w:rFonts w:ascii="Comic Sans MS" w:hAnsi="Comic Sans MS"/>
        </w:rPr>
        <w:t xml:space="preserve"> megalázottak zsarnokaikkal, </w:t>
      </w:r>
      <w:r w:rsidR="008F0B40" w:rsidRPr="005E5A52">
        <w:rPr>
          <w:rFonts w:ascii="Comic Sans MS" w:hAnsi="Comic Sans MS"/>
        </w:rPr>
        <w:t>kiraboltak rablóikkal, megcsalt házastársak csábítókkal?</w:t>
      </w:r>
      <w:r w:rsidR="00AB4244" w:rsidRPr="005E5A52">
        <w:rPr>
          <w:rFonts w:ascii="Comic Sans MS" w:hAnsi="Comic Sans MS"/>
        </w:rPr>
        <w:t xml:space="preserve"> </w:t>
      </w:r>
      <w:r w:rsidR="00167E8E" w:rsidRPr="005E5A52">
        <w:rPr>
          <w:rFonts w:ascii="Comic Sans MS" w:hAnsi="Comic Sans MS"/>
        </w:rPr>
        <w:t>Esetleg Krisztus</w:t>
      </w:r>
      <w:r w:rsidR="00964300" w:rsidRPr="005E5A52">
        <w:rPr>
          <w:rFonts w:ascii="Comic Sans MS" w:hAnsi="Comic Sans MS"/>
        </w:rPr>
        <w:t>,</w:t>
      </w:r>
      <w:r w:rsidR="00167E8E" w:rsidRPr="005E5A52">
        <w:rPr>
          <w:rFonts w:ascii="Comic Sans MS" w:hAnsi="Comic Sans MS"/>
        </w:rPr>
        <w:t xml:space="preserve"> Jézusként válogatva mindezekre is tekintettel lesz? Netán az egymást gyűlölők majd a pokolban találkoznak, és éppen ettől lesz számukra pokollá az öröklét? </w:t>
      </w:r>
    </w:p>
    <w:p w:rsidR="00130670" w:rsidRPr="005E5A52" w:rsidRDefault="00130670" w:rsidP="005766E4">
      <w:pPr>
        <w:pStyle w:val="normlsraprbetsCharCharChar"/>
        <w:spacing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>Fantáziadús olvasóim meg</w:t>
      </w:r>
      <w:r w:rsidR="00C37EC0" w:rsidRPr="005E5A52">
        <w:rPr>
          <w:rFonts w:ascii="Comic Sans MS" w:hAnsi="Comic Sans MS"/>
        </w:rPr>
        <w:t>kísérelhetnek elképzelni néhány</w:t>
      </w:r>
      <w:r w:rsidRPr="005E5A52">
        <w:rPr>
          <w:rFonts w:ascii="Comic Sans MS" w:hAnsi="Comic Sans MS"/>
        </w:rPr>
        <w:t xml:space="preserve"> megrázó</w:t>
      </w:r>
      <w:r w:rsidR="00C37EC0" w:rsidRPr="005E5A52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beteljesülő kapcsolatot: Szókratészét elitélőivel, Kleopátráét Julius Caesarral és Antoniusszal, VIII. Henrikét </w:t>
      </w:r>
      <w:r w:rsidR="00167E8E" w:rsidRPr="005E5A52">
        <w:rPr>
          <w:rFonts w:ascii="Comic Sans MS" w:hAnsi="Comic Sans MS"/>
        </w:rPr>
        <w:t>lefejezett</w:t>
      </w:r>
      <w:r w:rsidRPr="005E5A52">
        <w:rPr>
          <w:rFonts w:ascii="Comic Sans MS" w:hAnsi="Comic Sans MS"/>
        </w:rPr>
        <w:t xml:space="preserve"> feleségével, VI. Sándorét Savonarolával, Dantonét Robespierre-rel, Hitlerét Einsteinnel, Leninét Sztálinnal, a házasfelekét társuk (és egymás) szeretőivel....</w:t>
      </w:r>
    </w:p>
    <w:p w:rsidR="00130670" w:rsidRPr="005E5A52" w:rsidRDefault="00130670" w:rsidP="00130670">
      <w:pPr>
        <w:pStyle w:val="NormlsrChar0"/>
        <w:rPr>
          <w:rFonts w:ascii="Comic Sans MS" w:hAnsi="Comic Sans MS"/>
        </w:rPr>
      </w:pPr>
      <w:r w:rsidRPr="005E5A52">
        <w:rPr>
          <w:rFonts w:ascii="Comic Sans MS" w:hAnsi="Comic Sans MS"/>
        </w:rPr>
        <w:t>Ekkor kezdődik meg és tart mindörökké „Isten országa”, amelyet Isten végső célul tűzött ki az emberiség elé, és amelyet Jézus is megígért.</w:t>
      </w:r>
      <w:r w:rsidRPr="005E5A52">
        <w:rPr>
          <w:rStyle w:val="Vgjegyzet-hivatkozs"/>
          <w:rFonts w:ascii="Comic Sans MS" w:hAnsi="Comic Sans MS"/>
        </w:rPr>
        <w:endnoteReference w:id="12"/>
      </w:r>
      <w:r w:rsidRPr="005E5A52">
        <w:rPr>
          <w:rFonts w:ascii="Comic Sans MS" w:hAnsi="Comic Sans MS"/>
        </w:rPr>
        <w:t xml:space="preserve"> </w:t>
      </w:r>
    </w:p>
    <w:p w:rsidR="00130670" w:rsidRPr="005E5A52" w:rsidRDefault="00130670" w:rsidP="00CB34AA">
      <w:pPr>
        <w:pStyle w:val="Cmsor2"/>
      </w:pPr>
      <w:r w:rsidRPr="005E5A52">
        <w:t>Van remény?</w:t>
      </w:r>
    </w:p>
    <w:p w:rsidR="005532C0" w:rsidRDefault="00130670" w:rsidP="00167E8E">
      <w:pPr>
        <w:pStyle w:val="normlsremeltCharCharCharCharChar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A feltámadásban és a halál utáni életben reménykedő hívőket nem szokás tájékoztatni a hittanórákon a kegyelemtan alaptételéről: „Minden teremtmény </w:t>
      </w:r>
      <w:r w:rsidRPr="005E5A52">
        <w:rPr>
          <w:rFonts w:ascii="Comic Sans MS" w:hAnsi="Comic Sans MS"/>
          <w:i/>
        </w:rPr>
        <w:t>minden</w:t>
      </w:r>
      <w:r w:rsidRPr="005E5A52">
        <w:rPr>
          <w:rFonts w:ascii="Comic Sans MS" w:hAnsi="Comic Sans MS"/>
        </w:rPr>
        <w:t xml:space="preserve"> tevékenységében Isten teremtői együttműködésére szorul”.</w:t>
      </w:r>
      <w:r w:rsidRPr="005E5A52">
        <w:rPr>
          <w:rStyle w:val="Vgjegyzet-hivatkozs"/>
          <w:rFonts w:ascii="Comic Sans MS" w:hAnsi="Comic Sans MS"/>
        </w:rPr>
        <w:endnoteReference w:id="13"/>
      </w:r>
      <w:r w:rsidRPr="005E5A52">
        <w:rPr>
          <w:rFonts w:ascii="Comic Sans MS" w:hAnsi="Comic Sans MS"/>
        </w:rPr>
        <w:t xml:space="preserve"> Figyeljünk jól: nemcsak a táplálkozáshoz és a szexuális aktusainkhoz, hanem vallási indíttatású cselekedeteinkhez is Isten úgynevezett segítő kegyelmére van szükségünk: „Ha valaki azt mondja, hogy lehetséges a Szentlélek </w:t>
      </w:r>
      <w:r w:rsidRPr="005E5A52">
        <w:rPr>
          <w:rFonts w:ascii="Comic Sans MS" w:hAnsi="Comic Sans MS"/>
          <w:i/>
        </w:rPr>
        <w:t xml:space="preserve">előzetes sugalmazása és segítsége </w:t>
      </w:r>
      <w:r w:rsidRPr="005E5A52">
        <w:rPr>
          <w:rFonts w:ascii="Comic Sans MS" w:hAnsi="Comic Sans MS"/>
        </w:rPr>
        <w:t>nélkül is megfelelően hinni, remélni, cselekedni vagy bűnbánatot tartani úgy, hogy ezáltal elnyerhető a segítő kegyelem: legyen kiátkozva”.</w:t>
      </w:r>
      <w:r w:rsidRPr="005E5A52">
        <w:rPr>
          <w:rStyle w:val="Vgjegyzet-hivatkozs"/>
          <w:rFonts w:ascii="Comic Sans MS" w:hAnsi="Comic Sans MS"/>
        </w:rPr>
        <w:endnoteReference w:id="14"/>
      </w:r>
      <w:r w:rsidRPr="005E5A52">
        <w:rPr>
          <w:rFonts w:ascii="Comic Sans MS" w:hAnsi="Comic Sans MS"/>
        </w:rPr>
        <w:t xml:space="preserve"> Kegyelem nélkül tehát lehetetlen üdvö</w:t>
      </w:r>
      <w:r w:rsidRPr="005E5A52">
        <w:rPr>
          <w:rFonts w:ascii="Comic Sans MS" w:hAnsi="Comic Sans MS"/>
        </w:rPr>
        <w:softHyphen/>
        <w:t>zülni. Mármost ez a kegyelem Isten ingyenes ajándéka: vagy adja, vagy nem; kikönyörögni, még kevésbé megkövetelni, – vagy akár jótettekkel kiérdemelni – azért</w:t>
      </w:r>
    </w:p>
    <w:p w:rsidR="00130670" w:rsidRPr="005E5A52" w:rsidRDefault="005532C0" w:rsidP="00167E8E">
      <w:pPr>
        <w:pStyle w:val="normlsremeltCharCharCharCharChar"/>
        <w:spacing w:before="60"/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130670" w:rsidRPr="005E5A52">
        <w:rPr>
          <w:rFonts w:ascii="Comic Sans MS" w:hAnsi="Comic Sans MS"/>
        </w:rPr>
        <w:t>em lehet, mert ez az üdvösségre hasznos cselekedet volna, amihez előzetes ke</w:t>
      </w:r>
      <w:r w:rsidR="00130670" w:rsidRPr="005E5A52">
        <w:rPr>
          <w:rFonts w:ascii="Comic Sans MS" w:hAnsi="Comic Sans MS"/>
        </w:rPr>
        <w:softHyphen/>
        <w:t xml:space="preserve">gyelem szükséges (vö. a 22-es csapdája). „A jó és igazságos Isten... </w:t>
      </w:r>
      <w:r w:rsidR="00130670" w:rsidRPr="005E5A52">
        <w:rPr>
          <w:rFonts w:ascii="Comic Sans MS" w:hAnsi="Comic Sans MS"/>
          <w:i/>
        </w:rPr>
        <w:t>előzetes</w:t>
      </w:r>
      <w:r w:rsidR="00130670" w:rsidRPr="005E5A52">
        <w:rPr>
          <w:rFonts w:ascii="Comic Sans MS" w:hAnsi="Comic Sans MS"/>
        </w:rPr>
        <w:t xml:space="preserve"> tudása révén </w:t>
      </w:r>
      <w:r w:rsidR="00130670" w:rsidRPr="005E5A52">
        <w:rPr>
          <w:rFonts w:ascii="Comic Sans MS" w:hAnsi="Comic Sans MS"/>
          <w:i/>
        </w:rPr>
        <w:t>kiválasztja</w:t>
      </w:r>
      <w:r w:rsidR="00130670" w:rsidRPr="005E5A52">
        <w:rPr>
          <w:rFonts w:ascii="Comic Sans MS" w:hAnsi="Comic Sans MS"/>
        </w:rPr>
        <w:t xml:space="preserve">... azokat, akiket </w:t>
      </w:r>
      <w:r w:rsidR="00130670" w:rsidRPr="005E5A52">
        <w:rPr>
          <w:rFonts w:ascii="Comic Sans MS" w:hAnsi="Comic Sans MS"/>
          <w:i/>
        </w:rPr>
        <w:t>kegye</w:t>
      </w:r>
      <w:r w:rsidR="00130670" w:rsidRPr="005E5A52">
        <w:rPr>
          <w:rFonts w:ascii="Comic Sans MS" w:hAnsi="Comic Sans MS"/>
          <w:i/>
        </w:rPr>
        <w:softHyphen/>
        <w:t>lemből</w:t>
      </w:r>
      <w:r w:rsidR="00130670" w:rsidRPr="005E5A52">
        <w:rPr>
          <w:rFonts w:ascii="Comic Sans MS" w:hAnsi="Comic Sans MS"/>
        </w:rPr>
        <w:t>... az örök életre rendelt; a többieket azonban... bár előre tudja róluk ... nem rendeli arra, hogy elvesszenek; de mivel igazságos, örök büntetésüket előre el</w:t>
      </w:r>
      <w:r w:rsidR="00130670" w:rsidRPr="005E5A52">
        <w:rPr>
          <w:rFonts w:ascii="Comic Sans MS" w:hAnsi="Comic Sans MS"/>
        </w:rPr>
        <w:softHyphen/>
        <w:t>rendeli”.</w:t>
      </w:r>
      <w:r w:rsidR="00130670" w:rsidRPr="005E5A52">
        <w:rPr>
          <w:rStyle w:val="Vgjegyzet-hivatkozs"/>
          <w:rFonts w:ascii="Comic Sans MS" w:hAnsi="Comic Sans MS"/>
        </w:rPr>
        <w:endnoteReference w:id="15"/>
      </w:r>
      <w:r w:rsidR="00130670" w:rsidRPr="005E5A52">
        <w:rPr>
          <w:rFonts w:ascii="Comic Sans MS" w:hAnsi="Comic Sans MS"/>
        </w:rPr>
        <w:t xml:space="preserve"> </w:t>
      </w:r>
    </w:p>
    <w:p w:rsidR="00130670" w:rsidRPr="005E5A52" w:rsidRDefault="00130670" w:rsidP="00CB34AA">
      <w:pPr>
        <w:pStyle w:val="normlsraprbetsCharCharChar"/>
        <w:spacing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>„Jézus most tanítványaihoz fordult: »Bizony mondom nektek … Könnyebb a tevének átmenni a tű fokán, mint a gazdagnak bejutni az Isten országába.«  Ennek hallatára a tanítványok igen megdöbbentek és azt kérdezték: »Hát akkor ki üdvözülhet?« Jézus rájuk nézett, és így szólt: »Embernek ez lehetetlen, Istennek azonban minden lehetséges.« Akkor Péter vette át a szót: »Mi lesz hát a jutalmunk?«”</w:t>
      </w:r>
      <w:r w:rsidRPr="005E5A52">
        <w:rPr>
          <w:rStyle w:val="Vgjegyzet-hivatkozs"/>
          <w:rFonts w:ascii="Comic Sans MS" w:hAnsi="Comic Sans MS"/>
        </w:rPr>
        <w:endnoteReference w:id="16"/>
      </w:r>
    </w:p>
    <w:p w:rsidR="007E7A2B" w:rsidRDefault="00130670" w:rsidP="00130670">
      <w:pPr>
        <w:pStyle w:val="normlsremeltCharCharCharCharChar1"/>
        <w:spacing w:before="60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Röviden és világosan: az üdvösségre vezető úton csak az tud járni, aki ehhez </w:t>
      </w:r>
      <w:r w:rsidRPr="005E5A52">
        <w:rPr>
          <w:rFonts w:ascii="Comic Sans MS" w:hAnsi="Comic Sans MS"/>
          <w:i/>
        </w:rPr>
        <w:t>kellő mennyiségű és hatású</w:t>
      </w:r>
      <w:r w:rsidRPr="005E5A52">
        <w:rPr>
          <w:rFonts w:ascii="Comic Sans MS" w:hAnsi="Comic Sans MS"/>
        </w:rPr>
        <w:t xml:space="preserve"> segítő</w:t>
      </w:r>
      <w:r w:rsidRPr="005E5A52">
        <w:rPr>
          <w:rFonts w:ascii="Comic Sans MS" w:hAnsi="Comic Sans MS"/>
          <w:i/>
        </w:rPr>
        <w:t xml:space="preserve"> </w:t>
      </w:r>
      <w:r w:rsidRPr="005E5A52">
        <w:rPr>
          <w:rFonts w:ascii="Comic Sans MS" w:hAnsi="Comic Sans MS"/>
        </w:rPr>
        <w:t>ke</w:t>
      </w:r>
      <w:r w:rsidRPr="005E5A52">
        <w:rPr>
          <w:rFonts w:ascii="Comic Sans MS" w:hAnsi="Comic Sans MS"/>
        </w:rPr>
        <w:softHyphen/>
        <w:t xml:space="preserve">gyelmet kapott, aki meg nem kapott, helytelenül fog </w:t>
      </w:r>
      <w:r w:rsidRPr="005E5A52">
        <w:rPr>
          <w:rFonts w:ascii="Comic Sans MS" w:hAnsi="Comic Sans MS"/>
        </w:rPr>
        <w:lastRenderedPageBreak/>
        <w:t xml:space="preserve">cselekedni, előbb-utóbb elvéti és bűnöket követ el, aminek következtében a végtelenül igazságos Isten kénytelen lesz őt a pokolba irányítani. </w:t>
      </w:r>
    </w:p>
    <w:p w:rsidR="00130670" w:rsidRPr="005E5A52" w:rsidRDefault="00130670" w:rsidP="007E7A2B">
      <w:pPr>
        <w:pStyle w:val="normlsremeltCharCharCharCharChar1"/>
        <w:spacing w:before="0"/>
        <w:rPr>
          <w:rFonts w:ascii="Comic Sans MS" w:hAnsi="Comic Sans MS"/>
        </w:rPr>
      </w:pPr>
      <w:r w:rsidRPr="005E5A52">
        <w:rPr>
          <w:rFonts w:ascii="Comic Sans MS" w:hAnsi="Comic Sans MS"/>
        </w:rPr>
        <w:t>Ezúttal nincs észrevétel.</w:t>
      </w:r>
    </w:p>
    <w:p w:rsidR="007C5523" w:rsidRDefault="00130670" w:rsidP="007C5523">
      <w:pPr>
        <w:pStyle w:val="normlsraprbetsCharCharChar"/>
        <w:spacing w:after="0"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Teológiai magyarázat azért van: Isten minden embert üdvözíteni </w:t>
      </w:r>
      <w:r w:rsidRPr="005E5A52">
        <w:rPr>
          <w:rFonts w:ascii="Comic Sans MS" w:hAnsi="Comic Sans MS"/>
          <w:i/>
        </w:rPr>
        <w:t>akar</w:t>
      </w:r>
      <w:r w:rsidRPr="005E5A52">
        <w:rPr>
          <w:rFonts w:ascii="Comic Sans MS" w:hAnsi="Comic Sans MS"/>
        </w:rPr>
        <w:t xml:space="preserve">, </w:t>
      </w:r>
      <w:r w:rsidRPr="005E5A52">
        <w:rPr>
          <w:rFonts w:ascii="Comic Sans MS" w:hAnsi="Comic Sans MS"/>
          <w:i/>
        </w:rPr>
        <w:t>szeretetből</w:t>
      </w:r>
      <w:r w:rsidRPr="005E5A52">
        <w:rPr>
          <w:rFonts w:ascii="Comic Sans MS" w:hAnsi="Comic Sans MS"/>
        </w:rPr>
        <w:t xml:space="preserve">. Szeretete ellenségeire – köztük az ateistákra – is kiárad, és ehhez mindenkinek elegendő kegyelmet ad, valamint lehetőséget kegyelmeinek felhasználására. Természetesen nem korlátozza a szabad akaratot (lásd a fentebb idézett dogmát), ezért a megátalkodottak megtehetik, hogy elutasítják közeledését, elkárhozásuk azonban ekkor már a maguk műve. </w:t>
      </w:r>
    </w:p>
    <w:p w:rsidR="00130670" w:rsidRPr="005E5A52" w:rsidRDefault="00130670" w:rsidP="005532C0">
      <w:pPr>
        <w:pStyle w:val="normlsraprbetsCharCharChar"/>
        <w:spacing w:before="0" w:after="0" w:line="240" w:lineRule="auto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Az persze </w:t>
      </w:r>
      <w:r w:rsidRPr="007C5523">
        <w:rPr>
          <w:rFonts w:ascii="Comic Sans MS" w:hAnsi="Comic Sans MS"/>
        </w:rPr>
        <w:t>megmarad</w:t>
      </w:r>
      <w:r w:rsidRPr="005E5A52">
        <w:rPr>
          <w:rFonts w:ascii="Comic Sans MS" w:hAnsi="Comic Sans MS"/>
        </w:rPr>
        <w:t xml:space="preserve"> kérdésnek, hogy akkor a kapott kegyelem mire volt elegendő? Kivéve persze, ha a kegyelem olyan bőséges, hogy előidézi a szabad akarat önkéntes megfordulását.</w:t>
      </w:r>
    </w:p>
    <w:p w:rsidR="00130670" w:rsidRPr="005E5A52" w:rsidRDefault="00130670" w:rsidP="007C5523">
      <w:pPr>
        <w:pStyle w:val="Cmsor2"/>
      </w:pPr>
      <w:bookmarkStart w:id="4" w:name="_Toc349235175"/>
      <w:bookmarkStart w:id="5" w:name="_Toc393734960"/>
      <w:r w:rsidRPr="005E5A52">
        <w:t>Élet az ítélet után</w:t>
      </w:r>
      <w:bookmarkEnd w:id="4"/>
      <w:bookmarkEnd w:id="5"/>
    </w:p>
    <w:p w:rsidR="00130670" w:rsidRPr="005E5A52" w:rsidRDefault="00130670" w:rsidP="00130670">
      <w:pPr>
        <w:pStyle w:val="normlsremeltCharCharCha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Nem akarnék a teológusok hibájába esni, ezért nem kísérlem meg leírni a leírhatatlan végtelent, azt azonban elfogadom, hogy az örökkévalóság lényege az időtlenség, amiből szükségszerűen következik – persze emberi logikával – a változhatatlanság. Isten minden elképzelhető (és el sem képzelhető) tekintetben végtelen, így nem logikátlan feltenni, hogy lénye konform az időtlen örökkévalósággal: tökéletesen „boldognak” érezheti magát. 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Az emberi logika szerint bármilyen változás csak időben játszódhat le. Játsszunk el most egy pillanatra a gondolattal, hogy az időtlen örökkévalóságban a kiválasztott üdvözültek boldog seregébe kerülve „szem nem látta, fül nem hallotta” gyönyörűséggel tölt el a láthatatlan Isten valamiféle „szemlélete”. Mivel agyunk és felfogóképességünk véges maradt, a halál utáni nulla hosszúságú átmeneti pillanatban megtelt információval az ev</w:t>
      </w:r>
      <w:r w:rsidR="005532C0">
        <w:rPr>
          <w:rFonts w:ascii="Comic Sans MS" w:hAnsi="Comic Sans MS"/>
        </w:rPr>
        <w:t>ilágon kihasználatlanul maradt</w:t>
      </w:r>
      <w:r w:rsidRPr="005E5A52">
        <w:rPr>
          <w:rFonts w:ascii="Comic Sans MS" w:hAnsi="Comic Sans MS"/>
        </w:rPr>
        <w:t xml:space="preserve"> mintegy 95-97 %-a, és aktiválódtak összes lehetséges szinapszisaink is. Ettől kezdve már </w:t>
      </w:r>
      <w:r w:rsidRPr="005E5A52">
        <w:rPr>
          <w:rFonts w:ascii="Comic Sans MS" w:hAnsi="Comic Sans MS"/>
          <w:i/>
        </w:rPr>
        <w:t>soha többé</w:t>
      </w:r>
      <w:r w:rsidRPr="005E5A52">
        <w:rPr>
          <w:rFonts w:ascii="Comic Sans MS" w:hAnsi="Comic Sans MS"/>
        </w:rPr>
        <w:t xml:space="preserve"> nem juthat eszünkbe semmi és nem szerezhetünk új ismereteket, arról nem is szólva, hogy ez valamilyen változást jelentene az időtlen változhatatlanságban. Márpedig „A tudatot a bevitt információ tartja életben” – vagyis ha nem kap új információkat, elpusztul – tartja a modern neuropszicho</w:t>
      </w:r>
      <w:r w:rsidRPr="005E5A52">
        <w:rPr>
          <w:rFonts w:ascii="Comic Sans MS" w:hAnsi="Comic Sans MS"/>
        </w:rPr>
        <w:softHyphen/>
        <w:t>lógia.</w:t>
      </w:r>
      <w:r w:rsidRPr="005E5A52">
        <w:rPr>
          <w:rStyle w:val="Vgjegyzet-hivatkozs"/>
          <w:rFonts w:ascii="Comic Sans MS" w:hAnsi="Comic Sans MS"/>
        </w:rPr>
        <w:endnoteReference w:id="17"/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 buddhizmus könyörületes: nem zavar bele végtelen körforgásba, előbb utóbb kiérdemelhetjük a Nirvána örök nyugalmát.</w:t>
      </w:r>
    </w:p>
    <w:p w:rsidR="00EC2D19" w:rsidRDefault="00130670" w:rsidP="00EC2D19">
      <w:pPr>
        <w:pStyle w:val="jparagrafussrCharChar1"/>
        <w:rPr>
          <w:rStyle w:val="normlsrChar1"/>
          <w:rFonts w:ascii="Comic Sans MS" w:hAnsi="Comic Sans MS"/>
        </w:rPr>
      </w:pPr>
      <w:r w:rsidRPr="005E5A52">
        <w:rPr>
          <w:rFonts w:ascii="Comic Sans MS" w:hAnsi="Comic Sans MS"/>
        </w:rPr>
        <w:t xml:space="preserve">A </w:t>
      </w:r>
      <w:r w:rsidRPr="00EC2D19">
        <w:rPr>
          <w:rFonts w:ascii="Comic Sans MS" w:hAnsi="Comic Sans MS"/>
        </w:rPr>
        <w:t>kereszténység irgalmatlan: örökkévaló ébrenlétre ké</w:t>
      </w:r>
      <w:r w:rsidR="00EC2D19" w:rsidRPr="00EC2D19">
        <w:rPr>
          <w:rFonts w:ascii="Comic Sans MS" w:hAnsi="Comic Sans MS"/>
        </w:rPr>
        <w:t>nyszerít a változhatatlanságban</w:t>
      </w:r>
      <w:r w:rsidR="00EC2D19" w:rsidRPr="00EC2D19">
        <w:rPr>
          <w:rFonts w:ascii="Comic Sans MS" w:hAnsi="Comic Sans MS"/>
          <w:b/>
        </w:rPr>
        <w:t>.</w:t>
      </w:r>
      <w:r w:rsidR="00EC2D19">
        <w:rPr>
          <w:rFonts w:ascii="Comic Sans MS" w:hAnsi="Comic Sans MS"/>
          <w:b/>
        </w:rPr>
        <w:t xml:space="preserve"> </w:t>
      </w:r>
      <w:r w:rsidRPr="00EC2D19">
        <w:rPr>
          <w:rStyle w:val="normlsrChar1"/>
          <w:rFonts w:ascii="Comic Sans MS" w:hAnsi="Comic Sans MS"/>
        </w:rPr>
        <w:t xml:space="preserve">Nem jó ellenérv, hogy </w:t>
      </w:r>
      <w:r w:rsidR="00EC2D19" w:rsidRPr="00EC2D19">
        <w:rPr>
          <w:rStyle w:val="normlsrChar1"/>
          <w:rFonts w:ascii="Comic Sans MS" w:hAnsi="Comic Sans MS"/>
        </w:rPr>
        <w:t>b</w:t>
      </w:r>
      <w:r w:rsidRPr="00EC2D19">
        <w:rPr>
          <w:rStyle w:val="normlsrChar1"/>
          <w:rFonts w:ascii="Comic Sans MS" w:hAnsi="Comic Sans MS"/>
        </w:rPr>
        <w:t>oldogságunk mégis örökké fog tartani, mert Isten végtelen szépségének mindig más „árnyalatát” látjuk majd, mert evégett agyunkban információcserének kellene végbemennie</w:t>
      </w:r>
      <w:r w:rsidR="00EC13B6">
        <w:rPr>
          <w:rStyle w:val="normlsrChar1"/>
          <w:rFonts w:ascii="Comic Sans MS" w:hAnsi="Comic Sans MS"/>
        </w:rPr>
        <w:t>, ez pedig nem megy változás nélkül</w:t>
      </w:r>
      <w:r w:rsidRPr="00EC2D19">
        <w:rPr>
          <w:rStyle w:val="normlsrChar1"/>
          <w:rFonts w:ascii="Comic Sans MS" w:hAnsi="Comic Sans MS"/>
        </w:rPr>
        <w:t xml:space="preserve">! </w:t>
      </w:r>
    </w:p>
    <w:p w:rsidR="00130670" w:rsidRPr="00BF0391" w:rsidRDefault="00130670" w:rsidP="00EC2D19">
      <w:pPr>
        <w:pStyle w:val="normlsraprbets"/>
        <w:rPr>
          <w:rStyle w:val="vgjegyzethivatkozs"/>
          <w:rFonts w:ascii="Comic Sans MS" w:hAnsi="Comic Sans MS"/>
          <w:sz w:val="20"/>
          <w:szCs w:val="20"/>
        </w:rPr>
      </w:pPr>
      <w:r w:rsidRPr="00BF0391">
        <w:rPr>
          <w:rStyle w:val="normlsrChar1"/>
          <w:rFonts w:ascii="Comic Sans MS" w:hAnsi="Comic Sans MS"/>
          <w:sz w:val="20"/>
          <w:szCs w:val="20"/>
        </w:rPr>
        <w:t>Persze Istennek valamilyen módon gondoskodnia kell a pokolbeliek kínjainak örökös</w:t>
      </w:r>
      <w:r w:rsidRPr="00BF0391">
        <w:rPr>
          <w:rFonts w:ascii="Comic Sans MS" w:hAnsi="Comic Sans MS"/>
        </w:rPr>
        <w:t xml:space="preserve"> változatosságáról is. </w:t>
      </w:r>
    </w:p>
    <w:p w:rsidR="00130670" w:rsidRPr="005E5A52" w:rsidRDefault="00130670" w:rsidP="00130670">
      <w:pPr>
        <w:pStyle w:val="jparagrafussr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 Szinte hallani vélem a teológusok gúnyos lesajnálást: Isten terveit véges ésszel akarom megérteni, sőt felülbírálni! Erről persze szó sincs; de ők milyen képességük révén értik? Értelmünk véges</w:t>
      </w:r>
      <w:r w:rsidR="0005359E" w:rsidRPr="005E5A52">
        <w:rPr>
          <w:rFonts w:ascii="Comic Sans MS" w:hAnsi="Comic Sans MS"/>
        </w:rPr>
        <w:t>,</w:t>
      </w:r>
      <w:r w:rsidRPr="005E5A52">
        <w:rPr>
          <w:rFonts w:ascii="Comic Sans MS" w:hAnsi="Comic Sans MS"/>
        </w:rPr>
        <w:t xml:space="preserve"> és véges marad az örökkévalóságban is – ebből a szempontból közömbös, hogy az evolúció k</w:t>
      </w:r>
      <w:r w:rsidR="00EC13B6">
        <w:rPr>
          <w:rFonts w:ascii="Comic Sans MS" w:hAnsi="Comic Sans MS"/>
        </w:rPr>
        <w:t>ü</w:t>
      </w:r>
      <w:r w:rsidRPr="005E5A52">
        <w:rPr>
          <w:rFonts w:ascii="Comic Sans MS" w:hAnsi="Comic Sans MS"/>
        </w:rPr>
        <w:t xml:space="preserve">zdötte ki, vagy Istentől kaptuk –, ezért </w:t>
      </w:r>
      <w:r w:rsidR="00EC13B6">
        <w:rPr>
          <w:rFonts w:ascii="Comic Sans MS" w:hAnsi="Comic Sans MS"/>
        </w:rPr>
        <w:t xml:space="preserve">a </w:t>
      </w:r>
      <w:r w:rsidR="00EC13B6">
        <w:rPr>
          <w:rFonts w:ascii="Comic Sans MS" w:hAnsi="Comic Sans MS"/>
        </w:rPr>
        <w:lastRenderedPageBreak/>
        <w:t xml:space="preserve">végtelenséget nem képes elviselni: </w:t>
      </w:r>
      <w:r w:rsidRPr="005E5A52">
        <w:rPr>
          <w:rFonts w:ascii="Comic Sans MS" w:hAnsi="Comic Sans MS"/>
        </w:rPr>
        <w:t xml:space="preserve">számunkra a végtelen jólét iszonyatos unalomba, a </w:t>
      </w:r>
      <w:r w:rsidR="00EC13B6">
        <w:rPr>
          <w:rFonts w:ascii="Comic Sans MS" w:hAnsi="Comic Sans MS"/>
        </w:rPr>
        <w:t xml:space="preserve">végtelen </w:t>
      </w:r>
      <w:r w:rsidRPr="005E5A52">
        <w:rPr>
          <w:rFonts w:ascii="Comic Sans MS" w:hAnsi="Comic Sans MS"/>
        </w:rPr>
        <w:t>k</w:t>
      </w:r>
      <w:r w:rsidR="00EC13B6">
        <w:rPr>
          <w:rFonts w:ascii="Comic Sans MS" w:hAnsi="Comic Sans MS"/>
        </w:rPr>
        <w:t>ín őrjítő reménytelenségbe torkollik.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Hiába mondja a józan ész,</w:t>
      </w:r>
      <w:r w:rsidRPr="005E5A52">
        <w:rPr>
          <w:rStyle w:val="Vgjegyzet-hivatkozs"/>
          <w:rFonts w:ascii="Comic Sans MS" w:hAnsi="Comic Sans MS"/>
        </w:rPr>
        <w:endnoteReference w:id="18"/>
      </w:r>
      <w:r w:rsidRPr="005E5A52">
        <w:rPr>
          <w:rFonts w:ascii="Comic Sans MS" w:hAnsi="Comic Sans MS"/>
        </w:rPr>
        <w:t xml:space="preserve"> hogy az örök élet lehetetlen és értelmetlen, Jézus feltámadásának hitéből remény fakad, ami enyhíti a halál fullánkjának mérgét, és elfe</w:t>
      </w:r>
      <w:r w:rsidR="007E5055">
        <w:rPr>
          <w:rFonts w:ascii="Comic Sans MS" w:hAnsi="Comic Sans MS"/>
        </w:rPr>
        <w:t>ledteti az evolúció galádságát: agyunk sem kivétel,</w:t>
      </w:r>
      <w:r w:rsidRPr="005E5A52">
        <w:rPr>
          <w:rFonts w:ascii="Comic Sans MS" w:hAnsi="Comic Sans MS"/>
        </w:rPr>
        <w:t xml:space="preserve"> nagyszerűsége nem menti meg a megsemmisüléstől. Boldogok, akik nem látják a feloldhatatlan ellentmondásokat, csak hisznek. De boldogok azok is, akik látják, és mégis hisznek. </w:t>
      </w:r>
      <w:r w:rsidR="00A73FFA" w:rsidRPr="005E5A52">
        <w:rPr>
          <w:rFonts w:ascii="Comic Sans MS" w:hAnsi="Comic Sans MS"/>
        </w:rPr>
        <w:t xml:space="preserve">Jézus feltámadásának </w:t>
      </w:r>
      <w:r w:rsidRPr="005E5A52">
        <w:rPr>
          <w:rFonts w:ascii="Comic Sans MS" w:hAnsi="Comic Sans MS"/>
        </w:rPr>
        <w:t>legend</w:t>
      </w:r>
      <w:r w:rsidR="00A73FFA" w:rsidRPr="005E5A52">
        <w:rPr>
          <w:rFonts w:ascii="Comic Sans MS" w:hAnsi="Comic Sans MS"/>
        </w:rPr>
        <w:t>áj</w:t>
      </w:r>
      <w:r w:rsidRPr="005E5A52">
        <w:rPr>
          <w:rFonts w:ascii="Comic Sans MS" w:hAnsi="Comic Sans MS"/>
        </w:rPr>
        <w:t>a reménykeltő ragyogás</w:t>
      </w:r>
      <w:r w:rsidR="00A73FFA" w:rsidRPr="005E5A52">
        <w:rPr>
          <w:rFonts w:ascii="Comic Sans MS" w:hAnsi="Comic Sans MS"/>
        </w:rPr>
        <w:t xml:space="preserve">sal </w:t>
      </w:r>
      <w:r w:rsidRPr="005E5A52">
        <w:rPr>
          <w:rFonts w:ascii="Comic Sans MS" w:hAnsi="Comic Sans MS"/>
        </w:rPr>
        <w:t xml:space="preserve">szűrődik </w:t>
      </w:r>
      <w:r w:rsidR="00A73FFA" w:rsidRPr="005E5A52">
        <w:rPr>
          <w:rFonts w:ascii="Comic Sans MS" w:hAnsi="Comic Sans MS"/>
        </w:rPr>
        <w:t xml:space="preserve">át </w:t>
      </w:r>
      <w:r w:rsidRPr="005E5A52">
        <w:rPr>
          <w:rFonts w:ascii="Comic Sans MS" w:hAnsi="Comic Sans MS"/>
        </w:rPr>
        <w:t>a halál mindent eltakaró fátyolán.</w:t>
      </w:r>
    </w:p>
    <w:p w:rsidR="00130670" w:rsidRPr="005E5A52" w:rsidRDefault="00A73FFA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>A túlvilági nem, de az evilági boldogság a</w:t>
      </w:r>
      <w:r w:rsidR="00130670" w:rsidRPr="005E5A52">
        <w:rPr>
          <w:rFonts w:ascii="Comic Sans MS" w:hAnsi="Comic Sans MS"/>
        </w:rPr>
        <w:t>z ateistá</w:t>
      </w:r>
      <w:r w:rsidRPr="005E5A52">
        <w:rPr>
          <w:rFonts w:ascii="Comic Sans MS" w:hAnsi="Comic Sans MS"/>
        </w:rPr>
        <w:t xml:space="preserve">nak is kijár, </w:t>
      </w:r>
      <w:r w:rsidR="00130670" w:rsidRPr="005E5A52">
        <w:rPr>
          <w:rFonts w:ascii="Comic Sans MS" w:hAnsi="Comic Sans MS"/>
        </w:rPr>
        <w:t xml:space="preserve">nem </w:t>
      </w:r>
      <w:r w:rsidRPr="005E5A52">
        <w:rPr>
          <w:rFonts w:ascii="Comic Sans MS" w:hAnsi="Comic Sans MS"/>
        </w:rPr>
        <w:t xml:space="preserve">is </w:t>
      </w:r>
      <w:r w:rsidR="00130670" w:rsidRPr="005E5A52">
        <w:rPr>
          <w:rFonts w:ascii="Comic Sans MS" w:hAnsi="Comic Sans MS"/>
        </w:rPr>
        <w:t xml:space="preserve">kívánnak maguk számára végtelen örök életet. Materialistaként, </w:t>
      </w:r>
      <w:r w:rsidR="008A20ED">
        <w:rPr>
          <w:rFonts w:ascii="Comic Sans MS" w:hAnsi="Comic Sans MS"/>
        </w:rPr>
        <w:t>más</w:t>
      </w:r>
      <w:r w:rsidR="00130670" w:rsidRPr="005E5A52">
        <w:rPr>
          <w:rFonts w:ascii="Comic Sans MS" w:hAnsi="Comic Sans MS"/>
        </w:rPr>
        <w:t xml:space="preserve">világi illúziók nélkül, bölcsen beletörődve, hogy létünk véges, </w:t>
      </w:r>
      <w:r w:rsidRPr="005E5A52">
        <w:rPr>
          <w:rFonts w:ascii="Comic Sans MS" w:hAnsi="Comic Sans MS"/>
        </w:rPr>
        <w:t>életü</w:t>
      </w:r>
      <w:r w:rsidR="00130670" w:rsidRPr="005E5A52">
        <w:rPr>
          <w:rFonts w:ascii="Comic Sans MS" w:hAnsi="Comic Sans MS"/>
        </w:rPr>
        <w:t>k értelmes és kiegyensúlyozott lesz, ha másoknak is hasznára tudunk lenni. „A halottak nemcsak azért halottak, mert megszűntek jelen lenni, akkor igazán halottak, ha nem hatnak ránk”.</w:t>
      </w:r>
      <w:r w:rsidR="00130670" w:rsidRPr="005E5A52">
        <w:rPr>
          <w:rStyle w:val="Vgjegyzet-hivatkozs"/>
          <w:rFonts w:ascii="Comic Sans MS" w:hAnsi="Comic Sans MS"/>
        </w:rPr>
        <w:endnoteReference w:id="19"/>
      </w:r>
      <w:r w:rsidR="00130670" w:rsidRPr="005E5A52">
        <w:rPr>
          <w:rFonts w:ascii="Comic Sans MS" w:hAnsi="Comic Sans MS"/>
        </w:rPr>
        <w:t xml:space="preserve"> Gyermekeinkben és utódaikban megmarad fizikai lényünkből, amit génkészletünkből átadtunk nekik, és amíg emlékeznek ránk, szellemünk sem enyészett el.</w:t>
      </w:r>
    </w:p>
    <w:p w:rsidR="008A20ED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  <w:i/>
        </w:rPr>
        <w:t>A szerelem és a gyönyör ára</w:t>
      </w:r>
      <w:r w:rsidR="001C2BFE" w:rsidRPr="005E5A52">
        <w:rPr>
          <w:rFonts w:ascii="Comic Sans MS" w:hAnsi="Comic Sans MS"/>
          <w:i/>
        </w:rPr>
        <w:t xml:space="preserve"> a halál</w:t>
      </w:r>
      <w:r w:rsidR="001C2BFE" w:rsidRPr="005E5A52">
        <w:rPr>
          <w:rFonts w:ascii="Comic Sans MS" w:hAnsi="Comic Sans MS"/>
        </w:rPr>
        <w:t>, ami egyben az ember</w:t>
      </w:r>
      <w:r w:rsidRPr="005E5A52">
        <w:rPr>
          <w:rFonts w:ascii="Comic Sans MS" w:hAnsi="Comic Sans MS"/>
        </w:rPr>
        <w:t>iség fejlődésnek feltétele</w:t>
      </w:r>
      <w:r w:rsidR="001C2BFE" w:rsidRPr="005E5A52">
        <w:rPr>
          <w:rFonts w:ascii="Comic Sans MS" w:hAnsi="Comic Sans MS"/>
        </w:rPr>
        <w:t xml:space="preserve"> is</w:t>
      </w:r>
      <w:r w:rsidRPr="005E5A52">
        <w:rPr>
          <w:rFonts w:ascii="Comic Sans MS" w:hAnsi="Comic Sans MS"/>
        </w:rPr>
        <w:t xml:space="preserve">: halál nélkül nem születhetnének újabb emberek, gyermekek életre hívása és felnevelése nélkül pedig értelmetlenné válnék a családi élet. </w:t>
      </w:r>
    </w:p>
    <w:p w:rsidR="00130670" w:rsidRPr="005E5A52" w:rsidRDefault="00130670" w:rsidP="00130670">
      <w:pPr>
        <w:pStyle w:val="jparagrafussrCharChar1"/>
        <w:rPr>
          <w:rFonts w:ascii="Comic Sans MS" w:hAnsi="Comic Sans MS"/>
        </w:rPr>
      </w:pPr>
      <w:r w:rsidRPr="005E5A52">
        <w:rPr>
          <w:rFonts w:ascii="Comic Sans MS" w:hAnsi="Comic Sans MS"/>
        </w:rPr>
        <w:t xml:space="preserve">Ez másfajta boldogság, földi és véges, de nem kevésbé teljes, mint a hívőké. </w:t>
      </w:r>
    </w:p>
    <w:p w:rsidR="00130670" w:rsidRPr="005E5A52" w:rsidRDefault="00130670" w:rsidP="00130670">
      <w:pPr>
        <w:pStyle w:val="normlsr"/>
        <w:rPr>
          <w:rFonts w:ascii="Comic Sans MS" w:hAnsi="Comic Sans MS"/>
          <w:lang w:eastAsia="hu-HU"/>
        </w:rPr>
      </w:pPr>
    </w:p>
    <w:p w:rsidR="00130670" w:rsidRPr="005E5A52" w:rsidRDefault="00130670" w:rsidP="00130670">
      <w:pPr>
        <w:pStyle w:val="normlsr"/>
        <w:rPr>
          <w:rFonts w:ascii="Comic Sans MS" w:hAnsi="Comic Sans MS"/>
          <w:b/>
          <w:i/>
          <w:lang w:eastAsia="hu-HU"/>
        </w:rPr>
      </w:pPr>
      <w:r w:rsidRPr="005E5A52">
        <w:rPr>
          <w:rFonts w:ascii="Comic Sans MS" w:hAnsi="Comic Sans MS"/>
          <w:b/>
          <w:i/>
          <w:lang w:eastAsia="hu-HU"/>
        </w:rPr>
        <w:t>Jegyzetek</w:t>
      </w:r>
    </w:p>
    <w:sectPr w:rsidR="00130670" w:rsidRPr="005E5A52" w:rsidSect="00657FCD">
      <w:footnotePr>
        <w:numFmt w:val="lowerLetter"/>
        <w:numRestart w:val="eachPage"/>
      </w:footnotePr>
      <w:endnotePr>
        <w:numFmt w:val="decimal"/>
      </w:endnotePr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DC" w:rsidRDefault="00B960DC" w:rsidP="00E46C56">
      <w:r>
        <w:separator/>
      </w:r>
    </w:p>
  </w:endnote>
  <w:endnote w:type="continuationSeparator" w:id="1">
    <w:p w:rsidR="00B960DC" w:rsidRDefault="00B960DC" w:rsidP="00E46C56">
      <w:r>
        <w:continuationSeparator/>
      </w:r>
    </w:p>
  </w:endnote>
  <w:endnote w:id="2">
    <w:p w:rsidR="00130670" w:rsidRPr="005E5A52" w:rsidRDefault="00130670" w:rsidP="00596F51">
      <w:pPr>
        <w:pStyle w:val="vgjegyzetszveg"/>
      </w:pPr>
      <w:r w:rsidRPr="005E5A52">
        <w:rPr>
          <w:rStyle w:val="Vgjegyzet-hivatkozs"/>
          <w:sz w:val="18"/>
        </w:rPr>
        <w:endnoteRef/>
      </w:r>
      <w:r w:rsidR="00FD0B9F" w:rsidRPr="005E5A52">
        <w:t xml:space="preserve"> DKK2, 477. oldal.</w:t>
      </w:r>
      <w:r w:rsidRPr="005E5A52">
        <w:t xml:space="preserve"> </w:t>
      </w:r>
    </w:p>
  </w:endnote>
  <w:endnote w:id="3">
    <w:p w:rsidR="00130670" w:rsidRPr="005E5A52" w:rsidRDefault="00130670" w:rsidP="00596F51">
      <w:pPr>
        <w:pStyle w:val="vgjegyzetszveg"/>
      </w:pPr>
      <w:r w:rsidRPr="005E5A52">
        <w:rPr>
          <w:rStyle w:val="Vgjegyzet-hivatkozs"/>
          <w:sz w:val="18"/>
        </w:rPr>
        <w:endnoteRef/>
      </w:r>
      <w:r w:rsidRPr="005E5A52">
        <w:t xml:space="preserve"> Nagyböjti üzenetében, </w:t>
      </w:r>
      <w:r w:rsidR="00596F51">
        <w:t>www.zenit.org/</w:t>
      </w:r>
      <w:r w:rsidR="00CB06D7" w:rsidRPr="005E5A52">
        <w:t>20</w:t>
      </w:r>
      <w:r w:rsidRPr="005E5A52">
        <w:t>10</w:t>
      </w:r>
      <w:r w:rsidR="00CB06D7" w:rsidRPr="005E5A52">
        <w:t>/</w:t>
      </w:r>
      <w:r w:rsidRPr="005E5A52">
        <w:t>02</w:t>
      </w:r>
      <w:r w:rsidR="009E3D65" w:rsidRPr="005E5A52">
        <w:t>/</w:t>
      </w:r>
      <w:r w:rsidR="005766E4">
        <w:t>04/</w:t>
      </w:r>
    </w:p>
  </w:endnote>
  <w:endnote w:id="4">
    <w:p w:rsidR="00130670" w:rsidRPr="005E5A52" w:rsidRDefault="00130670" w:rsidP="00596F51">
      <w:pPr>
        <w:pStyle w:val="vgjegyzetszveg"/>
      </w:pPr>
      <w:r w:rsidRPr="005E5A52">
        <w:rPr>
          <w:rStyle w:val="Vgjegyzet-hivatkozs"/>
          <w:sz w:val="18"/>
        </w:rPr>
        <w:endnoteRef/>
      </w:r>
      <w:r w:rsidRPr="005E5A52">
        <w:t xml:space="preserve"> Szerzők</w:t>
      </w:r>
      <w:r w:rsidR="00596F51">
        <w:t>:</w:t>
      </w:r>
      <w:r w:rsidRPr="005E5A52">
        <w:t xml:space="preserve"> Giesbert Greshake, illetve Joseph Ratzinger. Vö. DKK2, 479-480. oldal</w:t>
      </w:r>
    </w:p>
  </w:endnote>
  <w:endnote w:id="5">
    <w:p w:rsidR="00130670" w:rsidRPr="005E5A52" w:rsidRDefault="00130670" w:rsidP="00596F51">
      <w:pPr>
        <w:pStyle w:val="vgjegyzetszveg"/>
      </w:pPr>
      <w:r w:rsidRPr="005E5A52">
        <w:rPr>
          <w:rStyle w:val="Vgjegyzet-hivatkozs"/>
          <w:sz w:val="18"/>
        </w:rPr>
        <w:endnoteRef/>
      </w:r>
      <w:r w:rsidRPr="005E5A52">
        <w:t xml:space="preserve"> </w:t>
      </w:r>
      <w:r w:rsidR="00596F51">
        <w:t>XVI. Benedek, www.zenit.org/</w:t>
      </w:r>
      <w:r w:rsidR="00CB06D7" w:rsidRPr="005E5A52">
        <w:t>20</w:t>
      </w:r>
      <w:r w:rsidRPr="005E5A52">
        <w:t>11</w:t>
      </w:r>
      <w:r w:rsidR="00CB06D7" w:rsidRPr="005E5A52">
        <w:t>/</w:t>
      </w:r>
      <w:r w:rsidRPr="005E5A52">
        <w:t>04</w:t>
      </w:r>
      <w:r w:rsidR="00CB06D7" w:rsidRPr="005E5A52">
        <w:t>/</w:t>
      </w:r>
      <w:r w:rsidRPr="005E5A52">
        <w:t>10</w:t>
      </w:r>
      <w:r w:rsidR="00596F51">
        <w:t>/</w:t>
      </w:r>
    </w:p>
  </w:endnote>
  <w:endnote w:id="6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="006C3895" w:rsidRPr="005E5A52">
        <w:rPr>
          <w:vertAlign w:val="superscript"/>
        </w:rPr>
        <w:t>„</w:t>
      </w:r>
      <w:r w:rsidR="006C3895" w:rsidRPr="005E5A52">
        <w:t xml:space="preserve">Amiről nem lehet beszélni, arról hallgatni kell”; </w:t>
      </w:r>
      <w:r w:rsidRPr="005E5A52">
        <w:t>Ludwig Wittgenstein: Logikai-filozófiai értekezés (Akadémiai, Budapest, 1989), 90. oldal.</w:t>
      </w:r>
    </w:p>
  </w:endnote>
  <w:endnote w:id="7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Vö. KEK 1857.</w:t>
      </w:r>
    </w:p>
  </w:endnote>
  <w:endnote w:id="8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Vö. DKK2, 482-485. oldal.</w:t>
      </w:r>
    </w:p>
  </w:endnote>
  <w:endnote w:id="9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Vö. DKK2, 489. oldal</w:t>
      </w:r>
    </w:p>
  </w:endnote>
  <w:endnote w:id="10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DKK2, 486. oldal.</w:t>
      </w:r>
    </w:p>
  </w:endnote>
  <w:endnote w:id="11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t xml:space="preserve"> DKK2, 489-490. oldal.</w:t>
      </w:r>
    </w:p>
  </w:endnote>
  <w:endnote w:id="12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Vö. DKK2, 493-494. oldal.</w:t>
      </w:r>
    </w:p>
  </w:endnote>
  <w:endnote w:id="13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t xml:space="preserve"> Cathechismus Catholicus, I. 222.</w:t>
      </w:r>
    </w:p>
  </w:endnote>
  <w:endnote w:id="14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A Tridenti zsinat dogmája, HD 1553.</w:t>
      </w:r>
    </w:p>
  </w:endnote>
  <w:endnote w:id="15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A quierzy-i zsinat (853) dekrétuma, HD 621.</w:t>
      </w:r>
    </w:p>
  </w:endnote>
  <w:endnote w:id="16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t xml:space="preserve"> </w:t>
      </w:r>
      <w:r w:rsidR="009036A9" w:rsidRPr="005E5A52">
        <w:t xml:space="preserve">Máté evangéliuma, </w:t>
      </w:r>
      <w:r w:rsidRPr="005E5A52">
        <w:t>Mt 19.23-27.</w:t>
      </w:r>
    </w:p>
  </w:endnote>
  <w:endnote w:id="17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 xml:space="preserve">G. A. Miller: </w:t>
      </w:r>
      <w:r w:rsidRPr="007C5523">
        <w:rPr>
          <w:i/>
        </w:rPr>
        <w:t>Informators</w:t>
      </w:r>
      <w:r w:rsidRPr="005E5A52">
        <w:t xml:space="preserve"> in: Machlup (ed): </w:t>
      </w:r>
      <w:r w:rsidRPr="007C5523">
        <w:rPr>
          <w:i/>
        </w:rPr>
        <w:t>The Study of Information</w:t>
      </w:r>
      <w:r w:rsidRPr="005E5A52">
        <w:t xml:space="preserve"> (Wiley, New York, 1983), p. 111.</w:t>
      </w:r>
    </w:p>
  </w:endnote>
  <w:endnote w:id="18">
    <w:p w:rsidR="00130670" w:rsidRPr="005E5A52" w:rsidRDefault="00130670" w:rsidP="00596F51">
      <w:pPr>
        <w:pStyle w:val="vgjegyzetszveg"/>
      </w:pPr>
      <w:r w:rsidRPr="005E5A52">
        <w:rPr>
          <w:rStyle w:val="Vgjegyzet-hivatkozs"/>
        </w:rPr>
        <w:endnoteRef/>
      </w:r>
      <w:r w:rsidRPr="005E5A52">
        <w:rPr>
          <w:vertAlign w:val="superscript"/>
        </w:rPr>
        <w:t xml:space="preserve"> </w:t>
      </w:r>
      <w:r w:rsidRPr="005E5A52">
        <w:t>Józan észen azt a képességünket ért</w:t>
      </w:r>
      <w:r w:rsidR="008A20ED">
        <w:t>jük</w:t>
      </w:r>
      <w:r w:rsidRPr="005E5A52">
        <w:t xml:space="preserve">, hogy alkalmazzuk az evolúció során agyunkba vésődött </w:t>
      </w:r>
      <w:r w:rsidRPr="005E5A52">
        <w:rPr>
          <w:i/>
        </w:rPr>
        <w:t xml:space="preserve">hasznos </w:t>
      </w:r>
      <w:r w:rsidRPr="005E5A52">
        <w:t>gondolkodásmintákat. Például hogyan lehet kicselezni a túlerőben levő ellenséget, vagy hogyan lehet rábeszélni másokat, hogy együttműködjenek</w:t>
      </w:r>
      <w:r w:rsidR="00FF1203">
        <w:t xml:space="preserve"> és együtt élni velük, </w:t>
      </w:r>
      <w:r w:rsidRPr="005E5A52">
        <w:t>a</w:t>
      </w:r>
      <w:r w:rsidR="00FF1203">
        <w:t>nélkül hogy agyonvernénk őket.</w:t>
      </w:r>
    </w:p>
  </w:endnote>
  <w:endnote w:id="19">
    <w:p w:rsidR="00130670" w:rsidRPr="005E5A52" w:rsidRDefault="00130670" w:rsidP="00596F51">
      <w:pPr>
        <w:pStyle w:val="vgjegyzetszveg"/>
      </w:pPr>
      <w:r w:rsidRPr="005E5A52">
        <w:rPr>
          <w:vertAlign w:val="superscript"/>
        </w:rPr>
        <w:endnoteRef/>
      </w:r>
      <w:r w:rsidRPr="005E5A52">
        <w:rPr>
          <w:vertAlign w:val="superscript"/>
        </w:rPr>
        <w:t xml:space="preserve"> </w:t>
      </w:r>
      <w:r w:rsidRPr="005E5A52">
        <w:t>Rainer Maria Rilke gondolata.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DC" w:rsidRDefault="00B960DC" w:rsidP="00E46C56">
      <w:r>
        <w:separator/>
      </w:r>
    </w:p>
  </w:footnote>
  <w:footnote w:type="continuationSeparator" w:id="1">
    <w:p w:rsidR="00B960DC" w:rsidRDefault="00B960DC" w:rsidP="00E46C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3419"/>
    <w:multiLevelType w:val="singleLevel"/>
    <w:tmpl w:val="78F4B020"/>
    <w:lvl w:ilvl="0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</w:abstractNum>
  <w:abstractNum w:abstractNumId="1">
    <w:nsid w:val="32326DF1"/>
    <w:multiLevelType w:val="hybridMultilevel"/>
    <w:tmpl w:val="568CC57E"/>
    <w:lvl w:ilvl="0" w:tplc="C06EDF08">
      <w:start w:val="1"/>
      <w:numFmt w:val="bullet"/>
      <w:lvlText w:val="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1" w:tplc="C5B2B0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C0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4A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4645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E64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A9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EB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B4C0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66337"/>
    <w:multiLevelType w:val="hybridMultilevel"/>
    <w:tmpl w:val="16D42E6E"/>
    <w:lvl w:ilvl="0" w:tplc="DA60538E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3D8C822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70FE1C26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3323A30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C4EAF508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BDCCEB92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BDE8ED02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EF6201D8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F72E3350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8BC552D"/>
    <w:multiLevelType w:val="hybridMultilevel"/>
    <w:tmpl w:val="75ACCA02"/>
    <w:lvl w:ilvl="0" w:tplc="040E0001">
      <w:numFmt w:val="bullet"/>
      <w:lvlText w:val="–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453D6C48"/>
    <w:multiLevelType w:val="hybridMultilevel"/>
    <w:tmpl w:val="936C3C48"/>
    <w:lvl w:ilvl="0" w:tplc="581E0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E3461"/>
    <w:multiLevelType w:val="hybridMultilevel"/>
    <w:tmpl w:val="75B4DFBE"/>
    <w:lvl w:ilvl="0" w:tplc="E14A4E56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1" w:tplc="C834F632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2" w:tplc="7E1423C8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3" w:tplc="1CE290AC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4" w:tplc="9D7E70BC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5" w:tplc="61B6DC16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  <w:lvl w:ilvl="6" w:tplc="B30EC4FE" w:tentative="1">
      <w:start w:val="1"/>
      <w:numFmt w:val="bullet"/>
      <w:lvlText w:val=""/>
      <w:lvlJc w:val="left"/>
      <w:pPr>
        <w:tabs>
          <w:tab w:val="num" w:pos="7246"/>
        </w:tabs>
        <w:ind w:left="7246" w:hanging="360"/>
      </w:pPr>
      <w:rPr>
        <w:rFonts w:ascii="Symbol" w:hAnsi="Symbol" w:hint="default"/>
      </w:rPr>
    </w:lvl>
    <w:lvl w:ilvl="7" w:tplc="BE461CCA" w:tentative="1">
      <w:start w:val="1"/>
      <w:numFmt w:val="bullet"/>
      <w:lvlText w:val="o"/>
      <w:lvlJc w:val="left"/>
      <w:pPr>
        <w:tabs>
          <w:tab w:val="num" w:pos="7966"/>
        </w:tabs>
        <w:ind w:left="7966" w:hanging="360"/>
      </w:pPr>
      <w:rPr>
        <w:rFonts w:ascii="Courier New" w:hAnsi="Courier New" w:cs="Courier New" w:hint="default"/>
      </w:rPr>
    </w:lvl>
    <w:lvl w:ilvl="8" w:tplc="C49C12AA" w:tentative="1">
      <w:start w:val="1"/>
      <w:numFmt w:val="bullet"/>
      <w:lvlText w:val=""/>
      <w:lvlJc w:val="left"/>
      <w:pPr>
        <w:tabs>
          <w:tab w:val="num" w:pos="8686"/>
        </w:tabs>
        <w:ind w:left="8686" w:hanging="360"/>
      </w:pPr>
      <w:rPr>
        <w:rFonts w:ascii="Wingdings" w:hAnsi="Wingdings" w:hint="default"/>
      </w:rPr>
    </w:lvl>
  </w:abstractNum>
  <w:abstractNum w:abstractNumId="6">
    <w:nsid w:val="47D444DA"/>
    <w:multiLevelType w:val="multilevel"/>
    <w:tmpl w:val="4D36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8E82DFC"/>
    <w:multiLevelType w:val="hybridMultilevel"/>
    <w:tmpl w:val="C6FAEAA8"/>
    <w:lvl w:ilvl="0" w:tplc="5B0C3EE8">
      <w:start w:val="1"/>
      <w:numFmt w:val="bullet"/>
      <w:pStyle w:val="bekezds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EE2104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4CA66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7AA96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EE8CA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ABAB7D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5AE23E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B7A8AB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5083AF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C43AC2"/>
    <w:multiLevelType w:val="hybridMultilevel"/>
    <w:tmpl w:val="3D22C872"/>
    <w:lvl w:ilvl="0" w:tplc="83AAB9E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eastAsia="Batang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C10DF3"/>
    <w:multiLevelType w:val="hybridMultilevel"/>
    <w:tmpl w:val="C9DA6906"/>
    <w:lvl w:ilvl="0" w:tplc="B7F4BAFC">
      <w:start w:val="1"/>
      <w:numFmt w:val="bullet"/>
      <w:lvlText w:val=""/>
      <w:lvlJc w:val="left"/>
      <w:pPr>
        <w:tabs>
          <w:tab w:val="num" w:pos="1430"/>
        </w:tabs>
        <w:ind w:left="1430" w:hanging="358"/>
      </w:pPr>
      <w:rPr>
        <w:rFonts w:ascii="Wingdings" w:hAnsi="Wingdings" w:hint="default"/>
      </w:rPr>
    </w:lvl>
    <w:lvl w:ilvl="1" w:tplc="09C8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E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ABA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8E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5C3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2A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73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448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1463D6"/>
    <w:multiLevelType w:val="hybridMultilevel"/>
    <w:tmpl w:val="A12A358E"/>
    <w:lvl w:ilvl="0" w:tplc="FFFFFFFF">
      <w:numFmt w:val="bullet"/>
      <w:pStyle w:val="bekezds5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BA63B25"/>
    <w:multiLevelType w:val="hybridMultilevel"/>
    <w:tmpl w:val="BC60346C"/>
    <w:lvl w:ilvl="0" w:tplc="425E957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644" w:hanging="360"/>
      </w:pPr>
    </w:lvl>
    <w:lvl w:ilvl="2" w:tplc="040E0005" w:tentative="1">
      <w:start w:val="1"/>
      <w:numFmt w:val="lowerRoman"/>
      <w:lvlText w:val="%3."/>
      <w:lvlJc w:val="right"/>
      <w:pPr>
        <w:ind w:left="2364" w:hanging="180"/>
      </w:pPr>
    </w:lvl>
    <w:lvl w:ilvl="3" w:tplc="040E0001" w:tentative="1">
      <w:start w:val="1"/>
      <w:numFmt w:val="decimal"/>
      <w:lvlText w:val="%4."/>
      <w:lvlJc w:val="left"/>
      <w:pPr>
        <w:ind w:left="3084" w:hanging="360"/>
      </w:pPr>
    </w:lvl>
    <w:lvl w:ilvl="4" w:tplc="040E0003" w:tentative="1">
      <w:start w:val="1"/>
      <w:numFmt w:val="lowerLetter"/>
      <w:lvlText w:val="%5."/>
      <w:lvlJc w:val="left"/>
      <w:pPr>
        <w:ind w:left="3804" w:hanging="360"/>
      </w:pPr>
    </w:lvl>
    <w:lvl w:ilvl="5" w:tplc="040E0005" w:tentative="1">
      <w:start w:val="1"/>
      <w:numFmt w:val="lowerRoman"/>
      <w:lvlText w:val="%6."/>
      <w:lvlJc w:val="right"/>
      <w:pPr>
        <w:ind w:left="4524" w:hanging="180"/>
      </w:pPr>
    </w:lvl>
    <w:lvl w:ilvl="6" w:tplc="040E0001" w:tentative="1">
      <w:start w:val="1"/>
      <w:numFmt w:val="decimal"/>
      <w:lvlText w:val="%7."/>
      <w:lvlJc w:val="left"/>
      <w:pPr>
        <w:ind w:left="5244" w:hanging="360"/>
      </w:pPr>
    </w:lvl>
    <w:lvl w:ilvl="7" w:tplc="040E0003" w:tentative="1">
      <w:start w:val="1"/>
      <w:numFmt w:val="lowerLetter"/>
      <w:lvlText w:val="%8."/>
      <w:lvlJc w:val="left"/>
      <w:pPr>
        <w:ind w:left="5964" w:hanging="360"/>
      </w:pPr>
    </w:lvl>
    <w:lvl w:ilvl="8" w:tplc="040E0005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68721A6B"/>
    <w:multiLevelType w:val="hybridMultilevel"/>
    <w:tmpl w:val="6C80EB88"/>
    <w:lvl w:ilvl="0" w:tplc="853259A6">
      <w:start w:val="1"/>
      <w:numFmt w:val="bullet"/>
      <w:pStyle w:val="bekezds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C4E68A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12B96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B36AA6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6A4042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F215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F6AE5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CEDB1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F2A7A0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0E13129"/>
    <w:multiLevelType w:val="hybridMultilevel"/>
    <w:tmpl w:val="7FB483D0"/>
    <w:lvl w:ilvl="0" w:tplc="838402E2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12"/>
        </w:tabs>
        <w:ind w:left="2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32"/>
        </w:tabs>
        <w:ind w:left="3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52"/>
        </w:tabs>
        <w:ind w:left="3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72"/>
        </w:tabs>
        <w:ind w:left="4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92"/>
        </w:tabs>
        <w:ind w:left="5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12"/>
        </w:tabs>
        <w:ind w:left="6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32"/>
        </w:tabs>
        <w:ind w:left="6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52"/>
        </w:tabs>
        <w:ind w:left="7552" w:hanging="360"/>
      </w:pPr>
      <w:rPr>
        <w:rFonts w:ascii="Wingdings" w:hAnsi="Wingdings" w:hint="default"/>
      </w:rPr>
    </w:lvl>
  </w:abstractNum>
  <w:abstractNum w:abstractNumId="14">
    <w:nsid w:val="724B77FB"/>
    <w:multiLevelType w:val="hybridMultilevel"/>
    <w:tmpl w:val="02A0F390"/>
    <w:lvl w:ilvl="0" w:tplc="27925C7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5">
    <w:nsid w:val="7AAC644C"/>
    <w:multiLevelType w:val="singleLevel"/>
    <w:tmpl w:val="00622472"/>
    <w:lvl w:ilvl="0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</w:abstractNum>
  <w:abstractNum w:abstractNumId="16">
    <w:nsid w:val="7BD74119"/>
    <w:multiLevelType w:val="hybridMultilevel"/>
    <w:tmpl w:val="4CE68E6E"/>
    <w:lvl w:ilvl="0" w:tplc="ED6E3E78">
      <w:start w:val="1"/>
      <w:numFmt w:val="bullet"/>
      <w:pStyle w:val="bekezds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D81EB1C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E76C5A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58D2CE7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87BCBA3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CB0E6A0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48734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B18A715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184BF7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C7B600A"/>
    <w:multiLevelType w:val="hybridMultilevel"/>
    <w:tmpl w:val="4978CE90"/>
    <w:lvl w:ilvl="0" w:tplc="DA12A6F0">
      <w:start w:val="1"/>
      <w:numFmt w:val="bullet"/>
      <w:lvlText w:val="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17"/>
  </w:num>
  <w:num w:numId="9">
    <w:abstractNumId w:val="1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defaultTabStop w:val="708"/>
  <w:hyphenationZone w:val="425"/>
  <w:characterSpacingControl w:val="doNotCompress"/>
  <w:footnotePr>
    <w:numFmt w:val="lowerLetter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1452CE"/>
    <w:rsid w:val="00046A29"/>
    <w:rsid w:val="0005359E"/>
    <w:rsid w:val="00055968"/>
    <w:rsid w:val="00057909"/>
    <w:rsid w:val="0007157C"/>
    <w:rsid w:val="00074B90"/>
    <w:rsid w:val="00092D4A"/>
    <w:rsid w:val="000A3FB4"/>
    <w:rsid w:val="000B43D2"/>
    <w:rsid w:val="000E7B00"/>
    <w:rsid w:val="000F448A"/>
    <w:rsid w:val="00106572"/>
    <w:rsid w:val="00112EF2"/>
    <w:rsid w:val="001179AF"/>
    <w:rsid w:val="00127946"/>
    <w:rsid w:val="00130670"/>
    <w:rsid w:val="001448E9"/>
    <w:rsid w:val="00145005"/>
    <w:rsid w:val="001452CE"/>
    <w:rsid w:val="001567A7"/>
    <w:rsid w:val="00156F69"/>
    <w:rsid w:val="0016020E"/>
    <w:rsid w:val="00167E8E"/>
    <w:rsid w:val="00174750"/>
    <w:rsid w:val="00177FBD"/>
    <w:rsid w:val="001805B6"/>
    <w:rsid w:val="0019353D"/>
    <w:rsid w:val="0019721B"/>
    <w:rsid w:val="001A7F25"/>
    <w:rsid w:val="001B7769"/>
    <w:rsid w:val="001C2BFE"/>
    <w:rsid w:val="001D1567"/>
    <w:rsid w:val="001D317E"/>
    <w:rsid w:val="002002E9"/>
    <w:rsid w:val="002013A6"/>
    <w:rsid w:val="002368B9"/>
    <w:rsid w:val="00237730"/>
    <w:rsid w:val="002524D1"/>
    <w:rsid w:val="0026165A"/>
    <w:rsid w:val="00262BE6"/>
    <w:rsid w:val="0028525E"/>
    <w:rsid w:val="002871BB"/>
    <w:rsid w:val="00292447"/>
    <w:rsid w:val="00294D49"/>
    <w:rsid w:val="002C1F34"/>
    <w:rsid w:val="002D143D"/>
    <w:rsid w:val="002E0AE6"/>
    <w:rsid w:val="002E4068"/>
    <w:rsid w:val="003139A2"/>
    <w:rsid w:val="00314474"/>
    <w:rsid w:val="00370EC7"/>
    <w:rsid w:val="0037163F"/>
    <w:rsid w:val="00377D6D"/>
    <w:rsid w:val="003847F1"/>
    <w:rsid w:val="003A21CB"/>
    <w:rsid w:val="003C3CBC"/>
    <w:rsid w:val="003D1220"/>
    <w:rsid w:val="00403DE7"/>
    <w:rsid w:val="0041766B"/>
    <w:rsid w:val="00461730"/>
    <w:rsid w:val="00476390"/>
    <w:rsid w:val="004B4640"/>
    <w:rsid w:val="0050201D"/>
    <w:rsid w:val="00511C18"/>
    <w:rsid w:val="005157F4"/>
    <w:rsid w:val="005245D6"/>
    <w:rsid w:val="00532C96"/>
    <w:rsid w:val="005532C0"/>
    <w:rsid w:val="00553675"/>
    <w:rsid w:val="00562EF8"/>
    <w:rsid w:val="005649D1"/>
    <w:rsid w:val="00570D52"/>
    <w:rsid w:val="005766E4"/>
    <w:rsid w:val="00587173"/>
    <w:rsid w:val="00596F51"/>
    <w:rsid w:val="005B7930"/>
    <w:rsid w:val="005E5A52"/>
    <w:rsid w:val="00612C76"/>
    <w:rsid w:val="006274F7"/>
    <w:rsid w:val="0063127D"/>
    <w:rsid w:val="006335ED"/>
    <w:rsid w:val="00635370"/>
    <w:rsid w:val="0064734B"/>
    <w:rsid w:val="00657FCD"/>
    <w:rsid w:val="0067615C"/>
    <w:rsid w:val="006A34A1"/>
    <w:rsid w:val="006A35D5"/>
    <w:rsid w:val="006C3895"/>
    <w:rsid w:val="006C5B57"/>
    <w:rsid w:val="006C65AB"/>
    <w:rsid w:val="006E3410"/>
    <w:rsid w:val="006F7943"/>
    <w:rsid w:val="00721369"/>
    <w:rsid w:val="00727009"/>
    <w:rsid w:val="00731CB4"/>
    <w:rsid w:val="007424F3"/>
    <w:rsid w:val="00775CF4"/>
    <w:rsid w:val="0078549A"/>
    <w:rsid w:val="00787691"/>
    <w:rsid w:val="00787B3A"/>
    <w:rsid w:val="007B1A1B"/>
    <w:rsid w:val="007B1A8E"/>
    <w:rsid w:val="007B3B4E"/>
    <w:rsid w:val="007C3131"/>
    <w:rsid w:val="007C3DC2"/>
    <w:rsid w:val="007C5523"/>
    <w:rsid w:val="007E5055"/>
    <w:rsid w:val="007E7A2B"/>
    <w:rsid w:val="008017D3"/>
    <w:rsid w:val="008173FE"/>
    <w:rsid w:val="00837F1F"/>
    <w:rsid w:val="00861544"/>
    <w:rsid w:val="008652EE"/>
    <w:rsid w:val="0087245E"/>
    <w:rsid w:val="008810CF"/>
    <w:rsid w:val="00897A34"/>
    <w:rsid w:val="008A0CD0"/>
    <w:rsid w:val="008A20ED"/>
    <w:rsid w:val="008E1E43"/>
    <w:rsid w:val="008E1EFD"/>
    <w:rsid w:val="008F0B40"/>
    <w:rsid w:val="009036A9"/>
    <w:rsid w:val="0092405E"/>
    <w:rsid w:val="0094295F"/>
    <w:rsid w:val="00946E53"/>
    <w:rsid w:val="00947E9C"/>
    <w:rsid w:val="009569F1"/>
    <w:rsid w:val="0096246A"/>
    <w:rsid w:val="00964300"/>
    <w:rsid w:val="009678A1"/>
    <w:rsid w:val="009916A2"/>
    <w:rsid w:val="009B1F60"/>
    <w:rsid w:val="009B64BB"/>
    <w:rsid w:val="009C7C14"/>
    <w:rsid w:val="009D1D29"/>
    <w:rsid w:val="009D6F33"/>
    <w:rsid w:val="009E3D65"/>
    <w:rsid w:val="009F05A4"/>
    <w:rsid w:val="009F1A39"/>
    <w:rsid w:val="009F1E2B"/>
    <w:rsid w:val="00A350DD"/>
    <w:rsid w:val="00A6032E"/>
    <w:rsid w:val="00A73FFA"/>
    <w:rsid w:val="00A74E0F"/>
    <w:rsid w:val="00A82127"/>
    <w:rsid w:val="00A927A6"/>
    <w:rsid w:val="00A92C24"/>
    <w:rsid w:val="00A945B2"/>
    <w:rsid w:val="00AA026F"/>
    <w:rsid w:val="00AB4244"/>
    <w:rsid w:val="00AC64E7"/>
    <w:rsid w:val="00AE1193"/>
    <w:rsid w:val="00AF4DEE"/>
    <w:rsid w:val="00B108A1"/>
    <w:rsid w:val="00B22F7D"/>
    <w:rsid w:val="00B25982"/>
    <w:rsid w:val="00B26CEA"/>
    <w:rsid w:val="00B37109"/>
    <w:rsid w:val="00B83851"/>
    <w:rsid w:val="00B960DC"/>
    <w:rsid w:val="00BA4843"/>
    <w:rsid w:val="00BA5845"/>
    <w:rsid w:val="00BB4BEA"/>
    <w:rsid w:val="00BC298C"/>
    <w:rsid w:val="00BC788D"/>
    <w:rsid w:val="00BD71AE"/>
    <w:rsid w:val="00BF0391"/>
    <w:rsid w:val="00C02CA6"/>
    <w:rsid w:val="00C37EC0"/>
    <w:rsid w:val="00C5730C"/>
    <w:rsid w:val="00C8691A"/>
    <w:rsid w:val="00C874C8"/>
    <w:rsid w:val="00CA03D6"/>
    <w:rsid w:val="00CA700C"/>
    <w:rsid w:val="00CB06D7"/>
    <w:rsid w:val="00CB34AA"/>
    <w:rsid w:val="00CB3A8F"/>
    <w:rsid w:val="00CE1782"/>
    <w:rsid w:val="00CE67D5"/>
    <w:rsid w:val="00D23F08"/>
    <w:rsid w:val="00D27124"/>
    <w:rsid w:val="00D45CF8"/>
    <w:rsid w:val="00D54878"/>
    <w:rsid w:val="00D667D2"/>
    <w:rsid w:val="00D745FA"/>
    <w:rsid w:val="00D87E3C"/>
    <w:rsid w:val="00D9231D"/>
    <w:rsid w:val="00DE4044"/>
    <w:rsid w:val="00DF4AF4"/>
    <w:rsid w:val="00E06D51"/>
    <w:rsid w:val="00E07762"/>
    <w:rsid w:val="00E1032B"/>
    <w:rsid w:val="00E12EDD"/>
    <w:rsid w:val="00E311A0"/>
    <w:rsid w:val="00E37E03"/>
    <w:rsid w:val="00E46C56"/>
    <w:rsid w:val="00E64618"/>
    <w:rsid w:val="00E81064"/>
    <w:rsid w:val="00E840E7"/>
    <w:rsid w:val="00EA0E9C"/>
    <w:rsid w:val="00EC13B6"/>
    <w:rsid w:val="00EC2D19"/>
    <w:rsid w:val="00EC749E"/>
    <w:rsid w:val="00EE19D5"/>
    <w:rsid w:val="00EE52ED"/>
    <w:rsid w:val="00EF1296"/>
    <w:rsid w:val="00F0713E"/>
    <w:rsid w:val="00F24984"/>
    <w:rsid w:val="00F33B56"/>
    <w:rsid w:val="00F33C27"/>
    <w:rsid w:val="00F539D8"/>
    <w:rsid w:val="00F6481B"/>
    <w:rsid w:val="00F8020E"/>
    <w:rsid w:val="00F80A8F"/>
    <w:rsid w:val="00FC6432"/>
    <w:rsid w:val="00FC7AEB"/>
    <w:rsid w:val="00FD0B9F"/>
    <w:rsid w:val="00FF1203"/>
    <w:rsid w:val="00F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78549A"/>
    <w:rPr>
      <w:rFonts w:ascii="Times New Roman" w:hAnsi="Times New Roman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731CB4"/>
    <w:pPr>
      <w:pageBreakBefore/>
      <w:widowControl w:val="0"/>
      <w:tabs>
        <w:tab w:val="left" w:pos="567"/>
        <w:tab w:val="left" w:pos="851"/>
        <w:tab w:val="left" w:pos="1134"/>
        <w:tab w:val="left" w:pos="1418"/>
      </w:tabs>
      <w:spacing w:after="240"/>
      <w:outlineLvl w:val="0"/>
    </w:pPr>
    <w:rPr>
      <w:rFonts w:ascii="Comic Sans MS" w:hAnsi="Comic Sans MS"/>
      <w:b/>
      <w:bCs/>
      <w:sz w:val="32"/>
      <w:szCs w:val="32"/>
    </w:rPr>
  </w:style>
  <w:style w:type="paragraph" w:styleId="Cmsor2">
    <w:name w:val="heading 2"/>
    <w:basedOn w:val="Cmsor1"/>
    <w:next w:val="Norml"/>
    <w:link w:val="Cmsor2Char"/>
    <w:qFormat/>
    <w:rsid w:val="00731CB4"/>
    <w:pPr>
      <w:keepNext/>
      <w:pageBreakBefore w:val="0"/>
      <w:spacing w:before="240" w:after="120"/>
      <w:outlineLvl w:val="1"/>
    </w:pPr>
    <w:rPr>
      <w:bCs w:val="0"/>
      <w:i/>
      <w:sz w:val="28"/>
      <w:szCs w:val="28"/>
    </w:rPr>
  </w:style>
  <w:style w:type="paragraph" w:styleId="Cmsor3">
    <w:name w:val="heading 3"/>
    <w:basedOn w:val="Norml"/>
    <w:next w:val="normlsr"/>
    <w:link w:val="Cmsor3Char"/>
    <w:uiPriority w:val="9"/>
    <w:unhideWhenUsed/>
    <w:qFormat/>
    <w:rsid w:val="000A3FB4"/>
    <w:pPr>
      <w:keepNext/>
      <w:keepLines/>
      <w:outlineLvl w:val="2"/>
    </w:pPr>
    <w:rPr>
      <w:rFonts w:ascii="Comic Sans MS" w:eastAsiaTheme="majorEastAsia" w:hAnsi="Comic Sans MS" w:cstheme="majorBidi"/>
      <w:b/>
      <w:bCs/>
      <w:sz w:val="28"/>
    </w:rPr>
  </w:style>
  <w:style w:type="paragraph" w:styleId="Cmsor4">
    <w:name w:val="heading 4"/>
    <w:basedOn w:val="Norml"/>
    <w:next w:val="normlsr"/>
    <w:link w:val="Cmsor4Char"/>
    <w:unhideWhenUsed/>
    <w:qFormat/>
    <w:rsid w:val="006C5B57"/>
    <w:pPr>
      <w:keepNext/>
      <w:keepLines/>
      <w:tabs>
        <w:tab w:val="left" w:pos="2126"/>
      </w:tabs>
      <w:outlineLvl w:val="3"/>
    </w:pPr>
    <w:rPr>
      <w:rFonts w:ascii="Comic Sans MS" w:eastAsiaTheme="majorEastAsia" w:hAnsi="Comic Sans MS" w:cstheme="majorBidi"/>
      <w:b/>
      <w:bCs/>
      <w:i/>
      <w:iCs/>
    </w:rPr>
  </w:style>
  <w:style w:type="paragraph" w:styleId="Cmsor5">
    <w:name w:val="heading 5"/>
    <w:basedOn w:val="Norml"/>
    <w:next w:val="normlsr"/>
    <w:link w:val="Cmsor5Char"/>
    <w:unhideWhenUsed/>
    <w:qFormat/>
    <w:rsid w:val="00476390"/>
    <w:pPr>
      <w:tabs>
        <w:tab w:val="left" w:pos="2126"/>
      </w:tabs>
      <w:outlineLvl w:val="4"/>
    </w:pPr>
    <w:rPr>
      <w:rFonts w:ascii="Comic Sans MS" w:hAnsi="Comic Sans MS"/>
      <w:b/>
      <w:bCs/>
      <w:iCs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46C56"/>
    <w:pPr>
      <w:keepNext/>
      <w:keepLines/>
      <w:outlineLvl w:val="5"/>
    </w:pPr>
    <w:rPr>
      <w:rFonts w:ascii="Arial" w:eastAsiaTheme="majorEastAsia" w:hAnsi="Arial" w:cstheme="majorBidi"/>
      <w:b/>
      <w:i/>
      <w:iCs/>
      <w:sz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46C56"/>
    <w:pPr>
      <w:keepNext/>
      <w:keepLines/>
      <w:outlineLvl w:val="6"/>
    </w:pPr>
    <w:rPr>
      <w:rFonts w:ascii="Arial" w:eastAsiaTheme="majorEastAsia" w:hAnsi="Arial" w:cstheme="majorBidi"/>
      <w:b/>
      <w:i/>
      <w:iCs/>
      <w:color w:val="404040" w:themeColor="text1" w:themeTint="BF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1CB4"/>
    <w:rPr>
      <w:rFonts w:ascii="Comic Sans MS" w:hAnsi="Comic Sans MS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1CB4"/>
    <w:rPr>
      <w:rFonts w:ascii="Comic Sans MS" w:hAnsi="Comic Sans MS"/>
      <w:b/>
      <w:i/>
      <w:sz w:val="28"/>
      <w:szCs w:val="28"/>
    </w:rPr>
  </w:style>
  <w:style w:type="paragraph" w:customStyle="1" w:styleId="normlsr">
    <w:name w:val="normál sűrű"/>
    <w:basedOn w:val="Norml"/>
    <w:link w:val="normlsrChar1"/>
    <w:qFormat/>
    <w:rsid w:val="003139A2"/>
    <w:pPr>
      <w:tabs>
        <w:tab w:val="left" w:pos="567"/>
        <w:tab w:val="left" w:pos="851"/>
        <w:tab w:val="left" w:pos="1134"/>
        <w:tab w:val="left" w:pos="1418"/>
      </w:tabs>
      <w:spacing w:before="60"/>
    </w:pPr>
    <w:rPr>
      <w:rFonts w:eastAsia="Batang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0A3FB4"/>
    <w:rPr>
      <w:rFonts w:ascii="Comic Sans MS" w:eastAsiaTheme="majorEastAsia" w:hAnsi="Comic Sans MS" w:cstheme="majorBidi"/>
      <w:b/>
      <w:bCs/>
      <w:sz w:val="28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rsid w:val="006C5B57"/>
    <w:rPr>
      <w:rFonts w:ascii="Comic Sans MS" w:eastAsiaTheme="majorEastAsia" w:hAnsi="Comic Sans MS" w:cstheme="majorBidi"/>
      <w:b/>
      <w:bCs/>
      <w:i/>
      <w:iCs/>
      <w:sz w:val="24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rsid w:val="00476390"/>
    <w:rPr>
      <w:rFonts w:ascii="Comic Sans MS" w:eastAsia="Times New Roman" w:hAnsi="Comic Sans MS"/>
      <w:b/>
      <w:bCs/>
      <w:iCs/>
      <w:sz w:val="22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E46C56"/>
    <w:rPr>
      <w:rFonts w:ascii="Arial" w:eastAsiaTheme="majorEastAsia" w:hAnsi="Arial" w:cstheme="majorBidi"/>
      <w:b/>
      <w:i/>
      <w:iCs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rsid w:val="00E46C56"/>
    <w:rPr>
      <w:rFonts w:ascii="Arial" w:eastAsiaTheme="majorEastAsia" w:hAnsi="Arial" w:cstheme="majorBidi"/>
      <w:b/>
      <w:i/>
      <w:iCs/>
      <w:color w:val="404040" w:themeColor="text1" w:themeTint="BF"/>
      <w:szCs w:val="22"/>
      <w:lang w:eastAsia="en-US"/>
    </w:rPr>
  </w:style>
  <w:style w:type="paragraph" w:customStyle="1" w:styleId="normlsraprbets">
    <w:name w:val="normál sűrű apróbetűs"/>
    <w:basedOn w:val="Norml"/>
    <w:link w:val="normlsraprbetsChar3"/>
    <w:rsid w:val="005649D1"/>
    <w:pPr>
      <w:widowControl w:val="0"/>
      <w:tabs>
        <w:tab w:val="left" w:pos="284"/>
        <w:tab w:val="left" w:pos="567"/>
        <w:tab w:val="left" w:pos="851"/>
        <w:tab w:val="left" w:pos="1134"/>
      </w:tabs>
      <w:spacing w:before="60" w:after="60"/>
      <w:ind w:left="567"/>
    </w:pPr>
    <w:rPr>
      <w:rFonts w:ascii="Calibri" w:hAnsi="Calibri"/>
      <w:sz w:val="20"/>
      <w:szCs w:val="20"/>
      <w:lang w:eastAsia="ja-JP"/>
    </w:rPr>
  </w:style>
  <w:style w:type="character" w:customStyle="1" w:styleId="normlsraprbetsChar3">
    <w:name w:val="normál sűrű apróbetűs Char3"/>
    <w:basedOn w:val="Bekezdsalapbettpusa"/>
    <w:link w:val="normlsraprbets"/>
    <w:rsid w:val="005649D1"/>
    <w:rPr>
      <w:lang w:eastAsia="ja-JP"/>
    </w:rPr>
  </w:style>
  <w:style w:type="paragraph" w:customStyle="1" w:styleId="norlsremelt">
    <w:name w:val="norál sűrű emelt"/>
    <w:basedOn w:val="normlsr"/>
    <w:qFormat/>
    <w:rsid w:val="00476390"/>
    <w:pPr>
      <w:spacing w:before="120"/>
    </w:pPr>
  </w:style>
  <w:style w:type="paragraph" w:customStyle="1" w:styleId="normlsrbehzott">
    <w:name w:val="normál sűrű behúzott"/>
    <w:basedOn w:val="normlsr0"/>
    <w:rsid w:val="00A6032E"/>
    <w:pPr>
      <w:spacing w:before="60"/>
      <w:ind w:left="567"/>
    </w:pPr>
    <w:rPr>
      <w:rFonts w:ascii="Times New Roman" w:hAnsi="Times New Roman"/>
    </w:rPr>
  </w:style>
  <w:style w:type="paragraph" w:styleId="NormlWeb">
    <w:name w:val="Normal (Web)"/>
    <w:basedOn w:val="Norml"/>
    <w:uiPriority w:val="99"/>
    <w:semiHidden/>
    <w:unhideWhenUsed/>
    <w:rsid w:val="00E46C56"/>
  </w:style>
  <w:style w:type="paragraph" w:customStyle="1" w:styleId="Paragrafus">
    <w:name w:val="Paragrafus"/>
    <w:basedOn w:val="Norml"/>
    <w:qFormat/>
    <w:rsid w:val="00B25982"/>
    <w:pPr>
      <w:ind w:firstLine="567"/>
    </w:pPr>
  </w:style>
  <w:style w:type="paragraph" w:customStyle="1" w:styleId="Paragrafussr">
    <w:name w:val="Paragrafus sűrű"/>
    <w:basedOn w:val="normlsr"/>
    <w:qFormat/>
    <w:rsid w:val="00B25982"/>
    <w:pPr>
      <w:ind w:firstLine="567"/>
    </w:pPr>
    <w:rPr>
      <w:lang w:bidi="he-IL"/>
    </w:rPr>
  </w:style>
  <w:style w:type="paragraph" w:customStyle="1" w:styleId="bekezds1">
    <w:name w:val="bekezdés 1"/>
    <w:basedOn w:val="Norml"/>
    <w:qFormat/>
    <w:rsid w:val="00B37109"/>
    <w:pPr>
      <w:numPr>
        <w:numId w:val="15"/>
      </w:numPr>
      <w:tabs>
        <w:tab w:val="left" w:pos="284"/>
      </w:tabs>
      <w:adjustRightInd w:val="0"/>
      <w:ind w:left="851" w:hanging="284"/>
      <w:textAlignment w:val="baseline"/>
    </w:pPr>
    <w:rPr>
      <w:rFonts w:eastAsia="Batang"/>
    </w:rPr>
  </w:style>
  <w:style w:type="paragraph" w:customStyle="1" w:styleId="bekezds2">
    <w:name w:val="bekezdés 2"/>
    <w:basedOn w:val="Norml"/>
    <w:qFormat/>
    <w:rsid w:val="00B37109"/>
    <w:pPr>
      <w:numPr>
        <w:numId w:val="16"/>
      </w:numPr>
      <w:ind w:left="1418" w:hanging="284"/>
    </w:pPr>
  </w:style>
  <w:style w:type="paragraph" w:customStyle="1" w:styleId="bekezds3">
    <w:name w:val="bekezdés 3"/>
    <w:basedOn w:val="bekezds1"/>
    <w:link w:val="bekezds3Char"/>
    <w:qFormat/>
    <w:rsid w:val="00B37109"/>
    <w:pPr>
      <w:numPr>
        <w:numId w:val="17"/>
      </w:numPr>
      <w:ind w:left="851" w:hanging="284"/>
    </w:pPr>
    <w:rPr>
      <w:rFonts w:eastAsia="MS Mincho"/>
      <w:lang w:eastAsia="ja-JP"/>
    </w:rPr>
  </w:style>
  <w:style w:type="character" w:customStyle="1" w:styleId="bekezds3Char">
    <w:name w:val="bekezdés 3 Char"/>
    <w:basedOn w:val="Bekezdsalapbettpusa"/>
    <w:link w:val="bekezds3"/>
    <w:rsid w:val="00B37109"/>
    <w:rPr>
      <w:rFonts w:ascii="Times New Roman" w:eastAsia="MS Mincho" w:hAnsi="Times New Roman"/>
      <w:sz w:val="24"/>
      <w:szCs w:val="22"/>
      <w:lang w:eastAsia="ja-JP"/>
    </w:rPr>
  </w:style>
  <w:style w:type="paragraph" w:customStyle="1" w:styleId="bekezds4">
    <w:name w:val="bekezdés 4"/>
    <w:basedOn w:val="bekezds2"/>
    <w:qFormat/>
    <w:rsid w:val="00B37109"/>
    <w:rPr>
      <w:rFonts w:eastAsia="MS Mincho"/>
      <w:lang w:eastAsia="ja-JP"/>
    </w:rPr>
  </w:style>
  <w:style w:type="paragraph" w:customStyle="1" w:styleId="lbjegyzetszveg">
    <w:name w:val="lábjegyzet szöveg"/>
    <w:basedOn w:val="Norml"/>
    <w:qFormat/>
    <w:rsid w:val="00BA4843"/>
    <w:pPr>
      <w:framePr w:wrap="notBeside" w:vAnchor="page" w:hAnchor="text" w:xAlign="outside" w:y="1"/>
      <w:tabs>
        <w:tab w:val="left" w:pos="284"/>
      </w:tabs>
    </w:pPr>
    <w:rPr>
      <w:rFonts w:eastAsia="Batang"/>
      <w:sz w:val="18"/>
      <w:szCs w:val="18"/>
    </w:rPr>
  </w:style>
  <w:style w:type="paragraph" w:customStyle="1" w:styleId="normlsrfgg">
    <w:name w:val="normál sűrű függő"/>
    <w:basedOn w:val="Norml"/>
    <w:qFormat/>
    <w:rsid w:val="00476390"/>
    <w:pPr>
      <w:ind w:left="567" w:hanging="567"/>
    </w:pPr>
    <w:rPr>
      <w:rFonts w:eastAsia="MS Mincho"/>
      <w:lang w:eastAsia="ja-JP"/>
    </w:rPr>
  </w:style>
  <w:style w:type="paragraph" w:customStyle="1" w:styleId="vgjegyzetszveg">
    <w:name w:val="végjegyzet szöveg"/>
    <w:basedOn w:val="normlsr0"/>
    <w:link w:val="vgjegyzetszvegChar"/>
    <w:rsid w:val="00BC298C"/>
    <w:pPr>
      <w:tabs>
        <w:tab w:val="clear" w:pos="1418"/>
        <w:tab w:val="left" w:pos="284"/>
      </w:tabs>
      <w:ind w:left="227" w:hanging="227"/>
    </w:pPr>
    <w:rPr>
      <w:rFonts w:ascii="Comic Sans MS" w:hAnsi="Comic Sans MS"/>
      <w:sz w:val="20"/>
      <w:szCs w:val="20"/>
    </w:rPr>
  </w:style>
  <w:style w:type="paragraph" w:customStyle="1" w:styleId="mott">
    <w:name w:val="mottó"/>
    <w:basedOn w:val="normlsr0"/>
    <w:link w:val="mottChar"/>
    <w:rsid w:val="006E3410"/>
    <w:pPr>
      <w:tabs>
        <w:tab w:val="clear" w:pos="1418"/>
      </w:tabs>
      <w:spacing w:line="200" w:lineRule="exact"/>
      <w:jc w:val="right"/>
    </w:pPr>
    <w:rPr>
      <w:rFonts w:ascii="Times New Roman" w:hAnsi="Times New Roman"/>
      <w:i/>
      <w:sz w:val="20"/>
      <w:szCs w:val="20"/>
    </w:rPr>
  </w:style>
  <w:style w:type="character" w:customStyle="1" w:styleId="mottChar">
    <w:name w:val="mottó Char"/>
    <w:basedOn w:val="Bekezdsalapbettpusa"/>
    <w:link w:val="mott"/>
    <w:rsid w:val="006E3410"/>
    <w:rPr>
      <w:rFonts w:ascii="Times New Roman" w:hAnsi="Times New Roman"/>
      <w:i/>
    </w:rPr>
  </w:style>
  <w:style w:type="paragraph" w:styleId="Vgjegyzetszvege">
    <w:name w:val="endnote text"/>
    <w:basedOn w:val="Norml"/>
    <w:link w:val="VgjegyzetszvegeChar"/>
    <w:unhideWhenUsed/>
    <w:qFormat/>
    <w:rsid w:val="003716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rsid w:val="0037163F"/>
    <w:rPr>
      <w:rFonts w:ascii="Times New Roman" w:eastAsia="Times New Roman" w:hAnsi="Times New Roman"/>
    </w:rPr>
  </w:style>
  <w:style w:type="character" w:styleId="Vgjegyzet-hivatkozs">
    <w:name w:val="endnote reference"/>
    <w:basedOn w:val="Bekezdsalapbettpusa"/>
    <w:semiHidden/>
    <w:unhideWhenUsed/>
    <w:rsid w:val="00E46C56"/>
    <w:rPr>
      <w:vertAlign w:val="superscript"/>
    </w:rPr>
  </w:style>
  <w:style w:type="character" w:customStyle="1" w:styleId="kiskap9">
    <w:name w:val="kiskap9"/>
    <w:basedOn w:val="Bekezdsalapbettpusa"/>
    <w:rsid w:val="00E46C56"/>
    <w:rPr>
      <w:rFonts w:ascii="Times New Roman" w:hAnsi="Times New Roman"/>
      <w:smallCaps/>
      <w:dstrike w:val="0"/>
      <w:sz w:val="16"/>
      <w:szCs w:val="20"/>
      <w:vertAlign w:val="baseline"/>
    </w:rPr>
  </w:style>
  <w:style w:type="character" w:styleId="Lbjegyzet-hivatkozs">
    <w:name w:val="footnote reference"/>
    <w:basedOn w:val="Bekezdsalapbettpusa"/>
    <w:rsid w:val="00D54878"/>
    <w:rPr>
      <w:rFonts w:ascii="Times New Roman" w:hAnsi="Times New Roman"/>
      <w:dstrike w:val="0"/>
      <w:color w:val="auto"/>
      <w:sz w:val="20"/>
      <w:szCs w:val="24"/>
      <w:vertAlign w:val="superscript"/>
    </w:rPr>
  </w:style>
  <w:style w:type="character" w:customStyle="1" w:styleId="vgjegyzethivatkozs">
    <w:name w:val="végjegyzet hivatkozás"/>
    <w:qFormat/>
    <w:rsid w:val="00C874C8"/>
    <w:rPr>
      <w:rFonts w:ascii="Times New Roman" w:hAnsi="Times New Roman"/>
      <w:dstrike w:val="0"/>
      <w:sz w:val="24"/>
      <w:szCs w:val="24"/>
      <w:vertAlign w:val="superscript"/>
    </w:rPr>
  </w:style>
  <w:style w:type="paragraph" w:customStyle="1" w:styleId="keresztkrds">
    <w:name w:val="keresztkéérdés"/>
    <w:basedOn w:val="normlsr"/>
    <w:next w:val="normlsr"/>
    <w:qFormat/>
    <w:rsid w:val="00553675"/>
    <w:rPr>
      <w:rFonts w:ascii="Comic Sans MS" w:hAnsi="Comic Sans MS"/>
      <w:i/>
      <w:sz w:val="22"/>
    </w:rPr>
  </w:style>
  <w:style w:type="paragraph" w:styleId="Lbjegyzetszveg0">
    <w:name w:val="footnote text"/>
    <w:aliases w:val="Char1"/>
    <w:basedOn w:val="Norml"/>
    <w:link w:val="LbjegyzetszvegChar"/>
    <w:rsid w:val="009D6F33"/>
    <w:pPr>
      <w:tabs>
        <w:tab w:val="left" w:pos="170"/>
        <w:tab w:val="left" w:pos="567"/>
        <w:tab w:val="left" w:pos="851"/>
        <w:tab w:val="left" w:pos="1134"/>
      </w:tabs>
      <w:ind w:left="170" w:hanging="170"/>
    </w:pPr>
    <w:rPr>
      <w:rFonts w:ascii="Calibri" w:hAnsi="Calibri"/>
      <w:sz w:val="16"/>
      <w:szCs w:val="18"/>
    </w:rPr>
  </w:style>
  <w:style w:type="character" w:customStyle="1" w:styleId="LbjegyzetszvegChar">
    <w:name w:val="Lábjegyzetszöveg Char"/>
    <w:aliases w:val="Char1 Char"/>
    <w:link w:val="Lbjegyzetszveg0"/>
    <w:rsid w:val="009D6F33"/>
    <w:rPr>
      <w:rFonts w:eastAsia="Times New Roman"/>
      <w:sz w:val="16"/>
      <w:szCs w:val="18"/>
    </w:rPr>
  </w:style>
  <w:style w:type="paragraph" w:customStyle="1" w:styleId="brnormlCharCharCharCharCharChar">
    <w:name w:val="br_normál Char Char Char Char Char Char"/>
    <w:basedOn w:val="Norml"/>
    <w:rsid w:val="00E46C56"/>
    <w:pPr>
      <w:tabs>
        <w:tab w:val="left" w:pos="284"/>
        <w:tab w:val="left" w:pos="1985"/>
        <w:tab w:val="left" w:pos="2552"/>
        <w:tab w:val="left" w:pos="3119"/>
        <w:tab w:val="left" w:pos="3969"/>
        <w:tab w:val="left" w:pos="4536"/>
        <w:tab w:val="left" w:pos="5103"/>
        <w:tab w:val="left" w:pos="5670"/>
      </w:tabs>
      <w:autoSpaceDE w:val="0"/>
      <w:autoSpaceDN w:val="0"/>
      <w:adjustRightInd w:val="0"/>
      <w:ind w:left="851" w:hanging="851"/>
    </w:pPr>
    <w:rPr>
      <w:rFonts w:eastAsia="Batang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C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C56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bekezds5">
    <w:name w:val="bekezdés 5"/>
    <w:basedOn w:val="Norml"/>
    <w:qFormat/>
    <w:rsid w:val="00BB4BEA"/>
    <w:pPr>
      <w:numPr>
        <w:numId w:val="19"/>
      </w:numPr>
    </w:pPr>
  </w:style>
  <w:style w:type="character" w:styleId="Jegyzethivatkozs">
    <w:name w:val="annotation reference"/>
    <w:basedOn w:val="Bekezdsalapbettpusa"/>
    <w:uiPriority w:val="99"/>
    <w:semiHidden/>
    <w:unhideWhenUsed/>
    <w:rsid w:val="00E46C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6C56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6C56"/>
    <w:rPr>
      <w:rFonts w:ascii="Times New Roman" w:eastAsia="Times New Roman" w:hAnsi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6C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6C56"/>
    <w:rPr>
      <w:b/>
      <w:bCs/>
    </w:rPr>
  </w:style>
  <w:style w:type="paragraph" w:styleId="Vltozat">
    <w:name w:val="Revision"/>
    <w:hidden/>
    <w:uiPriority w:val="99"/>
    <w:semiHidden/>
    <w:rsid w:val="00E46C56"/>
    <w:rPr>
      <w:rFonts w:ascii="Times New Roman" w:hAnsi="Times New Roman"/>
      <w:sz w:val="24"/>
      <w:szCs w:val="22"/>
      <w:lang w:eastAsia="en-US"/>
    </w:rPr>
  </w:style>
  <w:style w:type="character" w:customStyle="1" w:styleId="kiskap8">
    <w:name w:val="kiskap8"/>
    <w:basedOn w:val="Bekezdsalapbettpusa"/>
    <w:rsid w:val="00E46C56"/>
    <w:rPr>
      <w:rFonts w:ascii="Times New Roman" w:hAnsi="Times New Roman"/>
      <w:smallCaps/>
      <w:dstrike w:val="0"/>
      <w:sz w:val="16"/>
      <w:szCs w:val="16"/>
      <w:vertAlign w:val="baseline"/>
    </w:rPr>
  </w:style>
  <w:style w:type="character" w:styleId="Oldalszm">
    <w:name w:val="page number"/>
    <w:basedOn w:val="Bekezdsalapbettpusa"/>
    <w:rsid w:val="00E46C56"/>
  </w:style>
  <w:style w:type="character" w:styleId="Hiperhivatkozs">
    <w:name w:val="Hyperlink"/>
    <w:basedOn w:val="Bekezdsalapbettpusa"/>
    <w:uiPriority w:val="99"/>
    <w:unhideWhenUsed/>
    <w:rsid w:val="00E46C56"/>
    <w:rPr>
      <w:color w:val="0000FF" w:themeColor="hyperlink"/>
      <w:u w:val="single"/>
    </w:rPr>
  </w:style>
  <w:style w:type="paragraph" w:styleId="Cm">
    <w:name w:val="Title"/>
    <w:aliases w:val="bekérdez"/>
    <w:basedOn w:val="normlsr"/>
    <w:next w:val="normlsr"/>
    <w:link w:val="CmChar"/>
    <w:uiPriority w:val="10"/>
    <w:rsid w:val="00262BE6"/>
    <w:pPr>
      <w:contextualSpacing/>
    </w:pPr>
    <w:rPr>
      <w:rFonts w:ascii="Comic Sans MS" w:eastAsiaTheme="majorEastAsia" w:hAnsi="Comic Sans MS" w:cstheme="majorBidi"/>
      <w:i/>
      <w:sz w:val="22"/>
      <w:szCs w:val="52"/>
    </w:rPr>
  </w:style>
  <w:style w:type="character" w:customStyle="1" w:styleId="CmChar">
    <w:name w:val="Cím Char"/>
    <w:aliases w:val="bekérdez Char"/>
    <w:basedOn w:val="Bekezdsalapbettpusa"/>
    <w:link w:val="Cm"/>
    <w:uiPriority w:val="10"/>
    <w:rsid w:val="00262BE6"/>
    <w:rPr>
      <w:rFonts w:ascii="Comic Sans MS" w:eastAsiaTheme="majorEastAsia" w:hAnsi="Comic Sans MS" w:cstheme="majorBidi"/>
      <w:i/>
      <w:sz w:val="22"/>
      <w:szCs w:val="52"/>
    </w:rPr>
  </w:style>
  <w:style w:type="paragraph" w:styleId="TJ1">
    <w:name w:val="toc 1"/>
    <w:next w:val="Norml"/>
    <w:uiPriority w:val="39"/>
    <w:rsid w:val="00476390"/>
    <w:rPr>
      <w:rFonts w:ascii="Times New Roman" w:hAnsi="Times New Roman"/>
      <w:b/>
      <w:sz w:val="24"/>
    </w:rPr>
  </w:style>
  <w:style w:type="paragraph" w:styleId="TJ2">
    <w:name w:val="toc 2"/>
    <w:basedOn w:val="TJ1"/>
    <w:next w:val="Norml"/>
    <w:uiPriority w:val="39"/>
    <w:rsid w:val="00476390"/>
    <w:rPr>
      <w:b w:val="0"/>
      <w:sz w:val="22"/>
    </w:rPr>
  </w:style>
  <w:style w:type="paragraph" w:styleId="TJ3">
    <w:name w:val="toc 3"/>
    <w:basedOn w:val="Norml"/>
    <w:next w:val="Norml"/>
    <w:autoRedefine/>
    <w:uiPriority w:val="39"/>
    <w:rsid w:val="00476390"/>
    <w:pPr>
      <w:ind w:left="567"/>
    </w:pPr>
    <w:rPr>
      <w:sz w:val="20"/>
    </w:rPr>
  </w:style>
  <w:style w:type="paragraph" w:customStyle="1" w:styleId="normlsr0">
    <w:name w:val="normál_sűrű"/>
    <w:basedOn w:val="Norml"/>
    <w:link w:val="normlsrChar"/>
    <w:rsid w:val="009F1A39"/>
    <w:pPr>
      <w:tabs>
        <w:tab w:val="left" w:pos="567"/>
        <w:tab w:val="left" w:pos="851"/>
        <w:tab w:val="left" w:pos="1134"/>
        <w:tab w:val="left" w:pos="1418"/>
      </w:tabs>
    </w:pPr>
    <w:rPr>
      <w:rFonts w:ascii="Calibri" w:hAnsi="Calibri"/>
    </w:rPr>
  </w:style>
  <w:style w:type="character" w:customStyle="1" w:styleId="normlsrChar">
    <w:name w:val="normál_sűrű Char"/>
    <w:basedOn w:val="Bekezdsalapbettpusa"/>
    <w:link w:val="normlsr0"/>
    <w:rsid w:val="009F1A39"/>
    <w:rPr>
      <w:sz w:val="24"/>
      <w:szCs w:val="22"/>
    </w:rPr>
  </w:style>
  <w:style w:type="paragraph" w:customStyle="1" w:styleId="normlsrapr">
    <w:name w:val="normál_sűrű_apró"/>
    <w:basedOn w:val="normlsr0"/>
    <w:next w:val="normlsr0"/>
    <w:rsid w:val="00E07762"/>
    <w:pPr>
      <w:spacing w:before="60" w:after="60"/>
      <w:ind w:left="567"/>
    </w:pPr>
    <w:rPr>
      <w:rFonts w:ascii="Times New Roman" w:hAnsi="Times New Roman"/>
      <w:sz w:val="20"/>
    </w:rPr>
  </w:style>
  <w:style w:type="paragraph" w:customStyle="1" w:styleId="StlusnormlsrDlt">
    <w:name w:val="Stílus normál_sűrű + Dőlt"/>
    <w:basedOn w:val="normlsr0"/>
    <w:rsid w:val="008E1EFD"/>
    <w:rPr>
      <w:rFonts w:ascii="Times New Roman" w:hAnsi="Times New Roman"/>
      <w:i/>
      <w:iCs/>
    </w:rPr>
  </w:style>
  <w:style w:type="paragraph" w:customStyle="1" w:styleId="StlusnormlsrDlt1">
    <w:name w:val="Stílus normál_sűrű + Dőlt1"/>
    <w:basedOn w:val="normlsr0"/>
    <w:rsid w:val="008E1EFD"/>
    <w:rPr>
      <w:rFonts w:ascii="Times New Roman" w:hAnsi="Times New Roman"/>
      <w:i/>
      <w:iCs/>
    </w:rPr>
  </w:style>
  <w:style w:type="paragraph" w:customStyle="1" w:styleId="jszakasz">
    <w:name w:val="új_szakasz"/>
    <w:basedOn w:val="Norml"/>
    <w:rsid w:val="008E1EFD"/>
    <w:pPr>
      <w:tabs>
        <w:tab w:val="left" w:pos="567"/>
        <w:tab w:val="left" w:pos="851"/>
        <w:tab w:val="left" w:pos="1134"/>
        <w:tab w:val="left" w:pos="1418"/>
      </w:tabs>
      <w:spacing w:before="120"/>
      <w:ind w:firstLine="567"/>
    </w:pPr>
  </w:style>
  <w:style w:type="paragraph" w:customStyle="1" w:styleId="jszakaszsr">
    <w:name w:val="új_szakasz_sűrű"/>
    <w:basedOn w:val="Norml"/>
    <w:rsid w:val="008E1EFD"/>
    <w:pPr>
      <w:tabs>
        <w:tab w:val="left" w:pos="567"/>
        <w:tab w:val="left" w:pos="851"/>
        <w:tab w:val="left" w:pos="1134"/>
        <w:tab w:val="left" w:pos="1418"/>
      </w:tabs>
      <w:ind w:firstLine="567"/>
    </w:pPr>
  </w:style>
  <w:style w:type="character" w:customStyle="1" w:styleId="vgjegyzetszvegChar">
    <w:name w:val="végjegyzet szöveg Char"/>
    <w:basedOn w:val="Bekezdsalapbettpusa"/>
    <w:link w:val="vgjegyzetszveg"/>
    <w:rsid w:val="00BC298C"/>
    <w:rPr>
      <w:rFonts w:ascii="Comic Sans MS" w:hAnsi="Comic Sans MS"/>
    </w:rPr>
  </w:style>
  <w:style w:type="paragraph" w:customStyle="1" w:styleId="normlsrapr0">
    <w:name w:val="normál sűrű apró"/>
    <w:basedOn w:val="normlsr"/>
    <w:rsid w:val="00E311A0"/>
    <w:pPr>
      <w:spacing w:after="60"/>
      <w:ind w:left="851"/>
    </w:pPr>
    <w:rPr>
      <w:sz w:val="20"/>
    </w:rPr>
  </w:style>
  <w:style w:type="paragraph" w:customStyle="1" w:styleId="Stlusnormlsr">
    <w:name w:val="Stílus normál sűrű"/>
    <w:basedOn w:val="Norml"/>
    <w:rsid w:val="00E311A0"/>
    <w:pPr>
      <w:tabs>
        <w:tab w:val="left" w:pos="567"/>
        <w:tab w:val="left" w:pos="851"/>
        <w:tab w:val="left" w:pos="1134"/>
        <w:tab w:val="left" w:pos="1418"/>
      </w:tabs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customStyle="1" w:styleId="normlsremelt">
    <w:name w:val="normál sűrű emelt"/>
    <w:basedOn w:val="Norml"/>
    <w:rsid w:val="00A6032E"/>
    <w:pPr>
      <w:tabs>
        <w:tab w:val="left" w:pos="567"/>
        <w:tab w:val="left" w:pos="851"/>
        <w:tab w:val="left" w:pos="1134"/>
        <w:tab w:val="left" w:pos="1418"/>
      </w:tabs>
      <w:spacing w:before="120"/>
    </w:pPr>
    <w:rPr>
      <w:rFonts w:eastAsia="MS Mincho"/>
      <w:lang w:eastAsia="ja-JP"/>
    </w:rPr>
  </w:style>
  <w:style w:type="character" w:customStyle="1" w:styleId="normlsrChar1">
    <w:name w:val="normál sűrű Char1"/>
    <w:basedOn w:val="Bekezdsalapbettpusa"/>
    <w:link w:val="normlsr"/>
    <w:rsid w:val="003139A2"/>
    <w:rPr>
      <w:rFonts w:ascii="Times New Roman" w:eastAsia="Batang" w:hAnsi="Times New Roman"/>
      <w:sz w:val="24"/>
      <w:szCs w:val="22"/>
      <w:lang w:eastAsia="en-US"/>
    </w:rPr>
  </w:style>
  <w:style w:type="paragraph" w:customStyle="1" w:styleId="normlsremeltCharCharCharCharChar">
    <w:name w:val="normál sűrű emelt Char Char Char Char Char"/>
    <w:basedOn w:val="Norml"/>
    <w:link w:val="normlsremeltCharCharCharCharCharChar"/>
    <w:rsid w:val="00130670"/>
    <w:pPr>
      <w:tabs>
        <w:tab w:val="left" w:pos="567"/>
        <w:tab w:val="left" w:pos="714"/>
        <w:tab w:val="left" w:pos="851"/>
        <w:tab w:val="left" w:pos="1072"/>
        <w:tab w:val="left" w:pos="1134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spacing w:before="120"/>
    </w:pPr>
    <w:rPr>
      <w:rFonts w:eastAsia="MS Mincho"/>
      <w:lang w:eastAsia="ja-JP"/>
    </w:rPr>
  </w:style>
  <w:style w:type="character" w:customStyle="1" w:styleId="normlsremeltCharCharCharCharCharChar">
    <w:name w:val="normál sűrű emelt Char Char Char Char Char Char"/>
    <w:basedOn w:val="Bekezdsalapbettpusa"/>
    <w:link w:val="normlsremeltCharCharCharCharChar"/>
    <w:rsid w:val="00130670"/>
    <w:rPr>
      <w:rFonts w:ascii="Times New Roman" w:eastAsia="MS Mincho" w:hAnsi="Times New Roman"/>
      <w:sz w:val="24"/>
      <w:szCs w:val="22"/>
      <w:lang w:eastAsia="ja-JP"/>
    </w:rPr>
  </w:style>
  <w:style w:type="paragraph" w:customStyle="1" w:styleId="normlsraprbetsCharCharCharCharChar">
    <w:name w:val="normál sűrű apróbetűs Char Char Char Char Char"/>
    <w:basedOn w:val="Norml"/>
    <w:rsid w:val="00130670"/>
    <w:pPr>
      <w:widowControl w:val="0"/>
      <w:tabs>
        <w:tab w:val="left" w:pos="567"/>
        <w:tab w:val="left" w:pos="851"/>
        <w:tab w:val="left" w:pos="1134"/>
      </w:tabs>
      <w:spacing w:before="120" w:after="60" w:line="220" w:lineRule="exact"/>
      <w:ind w:left="714"/>
    </w:pPr>
    <w:rPr>
      <w:rFonts w:eastAsia="MS Mincho"/>
      <w:sz w:val="20"/>
      <w:szCs w:val="20"/>
      <w:lang w:eastAsia="ja-JP"/>
    </w:rPr>
  </w:style>
  <w:style w:type="paragraph" w:customStyle="1" w:styleId="normlsraprbetsCharCharCharCharCharChar">
    <w:name w:val="normál sűrű apróbetűs Char Char Char Char Char Char"/>
    <w:basedOn w:val="Norml"/>
    <w:rsid w:val="00130670"/>
    <w:pPr>
      <w:widowControl w:val="0"/>
      <w:tabs>
        <w:tab w:val="left" w:pos="567"/>
        <w:tab w:val="left" w:pos="714"/>
        <w:tab w:val="left" w:pos="851"/>
        <w:tab w:val="left" w:pos="1072"/>
        <w:tab w:val="left" w:pos="1134"/>
        <w:tab w:val="left" w:pos="1429"/>
      </w:tabs>
      <w:spacing w:before="120" w:line="360" w:lineRule="auto"/>
      <w:ind w:left="714"/>
    </w:pPr>
    <w:rPr>
      <w:rFonts w:eastAsia="MS Mincho"/>
      <w:sz w:val="20"/>
      <w:szCs w:val="20"/>
      <w:lang w:eastAsia="ja-JP"/>
    </w:rPr>
  </w:style>
  <w:style w:type="paragraph" w:customStyle="1" w:styleId="jparagrafussr">
    <w:name w:val="új paragrafus sűrű"/>
    <w:basedOn w:val="Norml"/>
    <w:rsid w:val="00130670"/>
    <w:pPr>
      <w:widowControl w:val="0"/>
      <w:tabs>
        <w:tab w:val="left" w:pos="567"/>
        <w:tab w:val="left" w:pos="851"/>
        <w:tab w:val="left" w:pos="1134"/>
        <w:tab w:val="left" w:pos="1418"/>
      </w:tabs>
      <w:spacing w:before="60"/>
      <w:ind w:firstLine="567"/>
    </w:pPr>
    <w:rPr>
      <w:rFonts w:eastAsia="Batang"/>
    </w:rPr>
  </w:style>
  <w:style w:type="paragraph" w:customStyle="1" w:styleId="jparagrafussrCharChar">
    <w:name w:val="új paragrafus sűrű Char Char"/>
    <w:basedOn w:val="Norml"/>
    <w:link w:val="jparagrafussrCharCharChar"/>
    <w:rsid w:val="00130670"/>
    <w:pPr>
      <w:widowControl w:val="0"/>
      <w:tabs>
        <w:tab w:val="left" w:pos="567"/>
        <w:tab w:val="left" w:pos="851"/>
        <w:tab w:val="left" w:pos="1134"/>
        <w:tab w:val="left" w:pos="1418"/>
      </w:tabs>
      <w:spacing w:before="60"/>
      <w:ind w:firstLine="567"/>
    </w:pPr>
    <w:rPr>
      <w:rFonts w:eastAsia="Batang"/>
      <w:lang w:eastAsia="en-US"/>
    </w:rPr>
  </w:style>
  <w:style w:type="character" w:customStyle="1" w:styleId="jparagrafussrCharCharChar">
    <w:name w:val="új paragrafus sűrű Char Char Char"/>
    <w:basedOn w:val="Bekezdsalapbettpusa"/>
    <w:link w:val="jparagrafussrCharChar"/>
    <w:rsid w:val="00130670"/>
    <w:rPr>
      <w:rFonts w:ascii="Times New Roman" w:eastAsia="Batang" w:hAnsi="Times New Roman"/>
      <w:sz w:val="24"/>
      <w:szCs w:val="22"/>
      <w:lang w:eastAsia="en-US"/>
    </w:rPr>
  </w:style>
  <w:style w:type="paragraph" w:customStyle="1" w:styleId="normlsraprbetsCharCharChar">
    <w:name w:val="normál sűrű apróbetűs Char Char Char"/>
    <w:basedOn w:val="Norml"/>
    <w:link w:val="normlsraprbetsCharCharCharChar"/>
    <w:rsid w:val="00130670"/>
    <w:pPr>
      <w:widowControl w:val="0"/>
      <w:tabs>
        <w:tab w:val="left" w:pos="567"/>
        <w:tab w:val="left" w:pos="851"/>
        <w:tab w:val="left" w:pos="1134"/>
      </w:tabs>
      <w:spacing w:before="60" w:after="60" w:line="220" w:lineRule="exact"/>
      <w:ind w:left="567"/>
    </w:pPr>
    <w:rPr>
      <w:rFonts w:eastAsia="MS Mincho"/>
      <w:sz w:val="20"/>
      <w:szCs w:val="20"/>
      <w:lang w:eastAsia="ja-JP"/>
    </w:rPr>
  </w:style>
  <w:style w:type="character" w:customStyle="1" w:styleId="normlsraprbetsCharCharCharChar">
    <w:name w:val="normál sűrű apróbetűs Char Char Char Char"/>
    <w:basedOn w:val="Bekezdsalapbettpusa"/>
    <w:link w:val="normlsraprbetsCharCharChar"/>
    <w:rsid w:val="00130670"/>
    <w:rPr>
      <w:rFonts w:ascii="Times New Roman" w:eastAsia="MS Mincho" w:hAnsi="Times New Roman"/>
      <w:lang w:eastAsia="ja-JP"/>
    </w:rPr>
  </w:style>
  <w:style w:type="paragraph" w:customStyle="1" w:styleId="normlsremeltCharCharCharCharChar1">
    <w:name w:val="normál sűrű emelt Char Char Char Char Char1"/>
    <w:basedOn w:val="Norml"/>
    <w:rsid w:val="00130670"/>
    <w:pPr>
      <w:widowControl w:val="0"/>
      <w:tabs>
        <w:tab w:val="left" w:pos="567"/>
        <w:tab w:val="left" w:pos="714"/>
        <w:tab w:val="left" w:pos="851"/>
        <w:tab w:val="left" w:pos="1072"/>
        <w:tab w:val="left" w:pos="1134"/>
        <w:tab w:val="left" w:pos="1429"/>
        <w:tab w:val="left" w:pos="1786"/>
        <w:tab w:val="left" w:pos="2143"/>
        <w:tab w:val="left" w:pos="2858"/>
        <w:tab w:val="left" w:pos="3215"/>
        <w:tab w:val="left" w:pos="4774"/>
      </w:tabs>
      <w:spacing w:before="120"/>
    </w:pPr>
    <w:rPr>
      <w:rFonts w:eastAsia="MS Mincho"/>
      <w:szCs w:val="24"/>
      <w:lang w:eastAsia="ja-JP"/>
    </w:rPr>
  </w:style>
  <w:style w:type="paragraph" w:customStyle="1" w:styleId="jparagrafussrCharChar1">
    <w:name w:val="új paragrafus sűrű Char Char1"/>
    <w:basedOn w:val="Norml"/>
    <w:rsid w:val="00130670"/>
    <w:pPr>
      <w:widowControl w:val="0"/>
      <w:tabs>
        <w:tab w:val="left" w:pos="567"/>
        <w:tab w:val="left" w:pos="851"/>
        <w:tab w:val="left" w:pos="1134"/>
        <w:tab w:val="left" w:pos="1418"/>
      </w:tabs>
      <w:spacing w:before="60"/>
      <w:ind w:firstLine="567"/>
    </w:pPr>
    <w:rPr>
      <w:rFonts w:eastAsia="Batang"/>
      <w:lang w:eastAsia="en-US"/>
    </w:rPr>
  </w:style>
  <w:style w:type="paragraph" w:customStyle="1" w:styleId="lbjegyzetszvegCharCharCharChar">
    <w:name w:val="lábjegyzet szöveg Char Char Char Char"/>
    <w:basedOn w:val="Norml"/>
    <w:link w:val="lbjegyzetszvegCharCharCharCharChar"/>
    <w:rsid w:val="00130670"/>
    <w:pPr>
      <w:tabs>
        <w:tab w:val="left" w:pos="284"/>
        <w:tab w:val="left" w:pos="567"/>
        <w:tab w:val="left" w:pos="714"/>
        <w:tab w:val="left" w:pos="851"/>
        <w:tab w:val="left" w:pos="1134"/>
      </w:tabs>
      <w:spacing w:line="180" w:lineRule="exact"/>
      <w:ind w:left="284" w:hanging="284"/>
    </w:pPr>
    <w:rPr>
      <w:rFonts w:eastAsia="Batang"/>
      <w:sz w:val="16"/>
      <w:szCs w:val="18"/>
      <w:lang w:eastAsia="en-US"/>
    </w:rPr>
  </w:style>
  <w:style w:type="character" w:customStyle="1" w:styleId="lbjegyzetszvegCharCharCharCharChar">
    <w:name w:val="lábjegyzet szöveg Char Char Char Char Char"/>
    <w:basedOn w:val="Bekezdsalapbettpusa"/>
    <w:link w:val="lbjegyzetszvegCharCharCharChar"/>
    <w:rsid w:val="00130670"/>
    <w:rPr>
      <w:rFonts w:ascii="Times New Roman" w:eastAsia="Batang" w:hAnsi="Times New Roman"/>
      <w:sz w:val="16"/>
      <w:szCs w:val="18"/>
      <w:lang w:eastAsia="en-US"/>
    </w:rPr>
  </w:style>
  <w:style w:type="paragraph" w:customStyle="1" w:styleId="NormlsrChar0">
    <w:name w:val="Normál sűrű Char"/>
    <w:basedOn w:val="Norml"/>
    <w:link w:val="NormlsrCharChar"/>
    <w:rsid w:val="00130670"/>
    <w:pPr>
      <w:widowControl w:val="0"/>
      <w:tabs>
        <w:tab w:val="left" w:pos="567"/>
        <w:tab w:val="left" w:pos="851"/>
        <w:tab w:val="left" w:pos="1134"/>
        <w:tab w:val="left" w:pos="1418"/>
      </w:tabs>
      <w:spacing w:before="60"/>
    </w:pPr>
    <w:rPr>
      <w:rFonts w:eastAsia="Batang"/>
    </w:rPr>
  </w:style>
  <w:style w:type="character" w:customStyle="1" w:styleId="NormlsrCharChar">
    <w:name w:val="Normál sűrű Char Char"/>
    <w:basedOn w:val="Bekezdsalapbettpusa"/>
    <w:link w:val="NormlsrChar0"/>
    <w:rsid w:val="00130670"/>
    <w:rPr>
      <w:rFonts w:ascii="Times New Roman" w:eastAsia="Batang" w:hAnsi="Times New Roman"/>
      <w:sz w:val="24"/>
      <w:szCs w:val="22"/>
    </w:rPr>
  </w:style>
  <w:style w:type="character" w:customStyle="1" w:styleId="mottCharChar">
    <w:name w:val="mottó Char Char"/>
    <w:basedOn w:val="Bekezdsalapbettpusa"/>
    <w:rsid w:val="00130670"/>
    <w:rPr>
      <w:rFonts w:ascii="Garamond" w:eastAsia="MS Mincho" w:hAnsi="Garamond"/>
      <w:i/>
      <w:sz w:val="24"/>
      <w:szCs w:val="24"/>
      <w:lang w:val="hu-HU" w:eastAsia="hu-HU" w:bidi="ar-SA"/>
    </w:rPr>
  </w:style>
  <w:style w:type="paragraph" w:customStyle="1" w:styleId="vgjegyzetszvegCharChar">
    <w:name w:val="végjegyzet szöveg Char Char"/>
    <w:basedOn w:val="Norml"/>
    <w:link w:val="vgjegyzetszvegCharCharChar"/>
    <w:rsid w:val="00130670"/>
    <w:pPr>
      <w:widowControl w:val="0"/>
      <w:tabs>
        <w:tab w:val="left" w:pos="284"/>
        <w:tab w:val="left" w:pos="567"/>
      </w:tabs>
      <w:spacing w:line="200" w:lineRule="exact"/>
      <w:ind w:left="284" w:hanging="284"/>
    </w:pPr>
    <w:rPr>
      <w:rFonts w:eastAsia="MS Mincho"/>
      <w:sz w:val="18"/>
      <w:lang w:eastAsia="en-US"/>
    </w:rPr>
  </w:style>
  <w:style w:type="character" w:customStyle="1" w:styleId="vgjegyzetszvegCharCharChar">
    <w:name w:val="végjegyzet szöveg Char Char Char"/>
    <w:basedOn w:val="Bekezdsalapbettpusa"/>
    <w:link w:val="vgjegyzetszvegCharChar"/>
    <w:rsid w:val="00130670"/>
    <w:rPr>
      <w:rFonts w:ascii="Times New Roman" w:eastAsia="MS Mincho" w:hAnsi="Times New Roman"/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372D-5B2A-4120-939C-BCC6C03C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6</Pages>
  <Words>2122</Words>
  <Characters>14648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Informatikai Főosztály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papapa</dc:creator>
  <cp:lastModifiedBy>vág</cp:lastModifiedBy>
  <cp:revision>29</cp:revision>
  <dcterms:created xsi:type="dcterms:W3CDTF">2022-03-13T13:00:00Z</dcterms:created>
  <dcterms:modified xsi:type="dcterms:W3CDTF">2023-03-12T18:11:00Z</dcterms:modified>
</cp:coreProperties>
</file>